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06685" w14:textId="77777777" w:rsidR="00DA2AC3" w:rsidRPr="00DA2AC3" w:rsidRDefault="00DA2AC3" w:rsidP="00DA2AC3">
      <w:pPr>
        <w:widowControl w:val="0"/>
        <w:autoSpaceDE w:val="0"/>
        <w:autoSpaceDN w:val="0"/>
        <w:spacing w:before="36" w:after="0"/>
        <w:ind w:left="3125" w:right="2562"/>
        <w:jc w:val="center"/>
        <w:rPr>
          <w:rFonts w:ascii="Calibri" w:eastAsia="Times New Roman" w:hAnsi="Calibri" w:cs="Times New Roman"/>
          <w:b/>
          <w:kern w:val="0"/>
          <w:szCs w:val="22"/>
          <w14:ligatures w14:val="none"/>
        </w:rPr>
      </w:pPr>
      <w:r w:rsidRPr="00DA2AC3">
        <w:rPr>
          <w:rFonts w:ascii="Calibri" w:eastAsia="Times New Roman" w:hAnsi="Calibri" w:cs="Times New Roman"/>
          <w:b/>
          <w:kern w:val="0"/>
          <w:szCs w:val="22"/>
          <w14:ligatures w14:val="none"/>
        </w:rPr>
        <w:t>МІНІСТЕРСТВО</w:t>
      </w:r>
      <w:r w:rsidRPr="00DA2AC3">
        <w:rPr>
          <w:rFonts w:ascii="Calibri" w:eastAsia="Times New Roman" w:hAnsi="Calibri" w:cs="Times New Roman"/>
          <w:b/>
          <w:spacing w:val="-9"/>
          <w:kern w:val="0"/>
          <w:szCs w:val="22"/>
          <w14:ligatures w14:val="none"/>
        </w:rPr>
        <w:t xml:space="preserve"> </w:t>
      </w:r>
      <w:r w:rsidRPr="00DA2AC3">
        <w:rPr>
          <w:rFonts w:ascii="Calibri" w:eastAsia="Times New Roman" w:hAnsi="Calibri" w:cs="Times New Roman"/>
          <w:b/>
          <w:kern w:val="0"/>
          <w:szCs w:val="22"/>
          <w14:ligatures w14:val="none"/>
        </w:rPr>
        <w:t>ОСВІТИ</w:t>
      </w:r>
      <w:r w:rsidRPr="00DA2AC3">
        <w:rPr>
          <w:rFonts w:ascii="Calibri" w:eastAsia="Times New Roman" w:hAnsi="Calibri" w:cs="Times New Roman"/>
          <w:b/>
          <w:spacing w:val="-8"/>
          <w:kern w:val="0"/>
          <w:szCs w:val="22"/>
          <w14:ligatures w14:val="none"/>
        </w:rPr>
        <w:t xml:space="preserve"> </w:t>
      </w:r>
      <w:r w:rsidRPr="00DA2AC3">
        <w:rPr>
          <w:rFonts w:ascii="Calibri" w:eastAsia="Times New Roman" w:hAnsi="Calibri" w:cs="Times New Roman"/>
          <w:b/>
          <w:kern w:val="0"/>
          <w:szCs w:val="22"/>
          <w14:ligatures w14:val="none"/>
        </w:rPr>
        <w:t>І</w:t>
      </w:r>
      <w:r w:rsidRPr="00DA2AC3">
        <w:rPr>
          <w:rFonts w:ascii="Calibri" w:eastAsia="Times New Roman" w:hAnsi="Calibri" w:cs="Times New Roman"/>
          <w:b/>
          <w:spacing w:val="-11"/>
          <w:kern w:val="0"/>
          <w:szCs w:val="22"/>
          <w14:ligatures w14:val="none"/>
        </w:rPr>
        <w:t xml:space="preserve"> </w:t>
      </w:r>
      <w:r w:rsidRPr="00DA2AC3">
        <w:rPr>
          <w:rFonts w:ascii="Calibri" w:eastAsia="Times New Roman" w:hAnsi="Calibri" w:cs="Times New Roman"/>
          <w:b/>
          <w:kern w:val="0"/>
          <w:szCs w:val="22"/>
          <w14:ligatures w14:val="none"/>
        </w:rPr>
        <w:t>НАУКИ</w:t>
      </w:r>
      <w:r w:rsidRPr="00DA2AC3">
        <w:rPr>
          <w:rFonts w:ascii="Calibri" w:eastAsia="Times New Roman" w:hAnsi="Calibri" w:cs="Times New Roman"/>
          <w:b/>
          <w:spacing w:val="-11"/>
          <w:kern w:val="0"/>
          <w:szCs w:val="22"/>
          <w14:ligatures w14:val="none"/>
        </w:rPr>
        <w:t xml:space="preserve"> </w:t>
      </w:r>
      <w:r w:rsidRPr="00DA2AC3">
        <w:rPr>
          <w:rFonts w:ascii="Calibri" w:eastAsia="Times New Roman" w:hAnsi="Calibri" w:cs="Times New Roman"/>
          <w:b/>
          <w:kern w:val="0"/>
          <w:szCs w:val="22"/>
          <w14:ligatures w14:val="none"/>
        </w:rPr>
        <w:t xml:space="preserve">УКРАЇНИ </w:t>
      </w:r>
    </w:p>
    <w:p w14:paraId="1BF9EA3D" w14:textId="77777777" w:rsidR="00DA2AC3" w:rsidRPr="00DA2AC3" w:rsidRDefault="00DA2AC3" w:rsidP="00DA2AC3">
      <w:pPr>
        <w:widowControl w:val="0"/>
        <w:autoSpaceDE w:val="0"/>
        <w:autoSpaceDN w:val="0"/>
        <w:spacing w:before="36" w:after="0"/>
        <w:ind w:left="3125" w:right="2562"/>
        <w:jc w:val="center"/>
        <w:rPr>
          <w:rFonts w:ascii="Calibri" w:eastAsia="Times New Roman" w:hAnsi="Calibri" w:cs="Times New Roman"/>
          <w:b/>
          <w:kern w:val="0"/>
          <w:szCs w:val="22"/>
          <w14:ligatures w14:val="none"/>
        </w:rPr>
      </w:pPr>
      <w:r w:rsidRPr="00DA2AC3">
        <w:rPr>
          <w:rFonts w:ascii="Calibri" w:eastAsia="Times New Roman" w:hAnsi="Calibri" w:cs="Times New Roman"/>
          <w:b/>
          <w:kern w:val="0"/>
          <w:szCs w:val="22"/>
          <w14:ligatures w14:val="none"/>
        </w:rPr>
        <w:t>ВСП «ЧЕРНІВЕЦЬКИЙ ФАХОВИЙ КОЛЕДЖ</w:t>
      </w:r>
    </w:p>
    <w:p w14:paraId="5D9BEB9E" w14:textId="77777777" w:rsidR="00DA2AC3" w:rsidRPr="00DA2AC3" w:rsidRDefault="00DA2AC3" w:rsidP="00DA2AC3">
      <w:pPr>
        <w:widowControl w:val="0"/>
        <w:autoSpaceDE w:val="0"/>
        <w:autoSpaceDN w:val="0"/>
        <w:spacing w:after="0" w:line="289" w:lineRule="exact"/>
        <w:ind w:left="568"/>
        <w:jc w:val="center"/>
        <w:rPr>
          <w:rFonts w:ascii="Calibri" w:eastAsia="Times New Roman" w:hAnsi="Calibri" w:cs="Times New Roman"/>
          <w:b/>
          <w:kern w:val="0"/>
          <w:szCs w:val="22"/>
          <w14:ligatures w14:val="none"/>
        </w:rPr>
      </w:pPr>
      <w:r w:rsidRPr="00DA2AC3">
        <w:rPr>
          <w:rFonts w:ascii="Calibri" w:eastAsia="Times New Roman" w:hAnsi="Calibri" w:cs="Times New Roman"/>
          <w:b/>
          <w:kern w:val="0"/>
          <w:szCs w:val="22"/>
          <w14:ligatures w14:val="none"/>
        </w:rPr>
        <w:t>ЛЬВІВСЬКОГО</w:t>
      </w:r>
      <w:r w:rsidRPr="00DA2AC3">
        <w:rPr>
          <w:rFonts w:ascii="Calibri" w:eastAsia="Times New Roman" w:hAnsi="Calibri" w:cs="Times New Roman"/>
          <w:b/>
          <w:spacing w:val="-9"/>
          <w:kern w:val="0"/>
          <w:szCs w:val="22"/>
          <w14:ligatures w14:val="none"/>
        </w:rPr>
        <w:t xml:space="preserve"> </w:t>
      </w:r>
      <w:r w:rsidRPr="00DA2AC3">
        <w:rPr>
          <w:rFonts w:ascii="Calibri" w:eastAsia="Times New Roman" w:hAnsi="Calibri" w:cs="Times New Roman"/>
          <w:b/>
          <w:kern w:val="0"/>
          <w:szCs w:val="22"/>
          <w14:ligatures w14:val="none"/>
        </w:rPr>
        <w:t>НАЦІОНАЛЬНОГО</w:t>
      </w:r>
      <w:r w:rsidRPr="00DA2AC3">
        <w:rPr>
          <w:rFonts w:ascii="Calibri" w:eastAsia="Times New Roman" w:hAnsi="Calibri" w:cs="Times New Roman"/>
          <w:b/>
          <w:spacing w:val="-6"/>
          <w:kern w:val="0"/>
          <w:szCs w:val="22"/>
          <w14:ligatures w14:val="none"/>
        </w:rPr>
        <w:t xml:space="preserve"> </w:t>
      </w:r>
      <w:r w:rsidRPr="00DA2AC3">
        <w:rPr>
          <w:rFonts w:ascii="Calibri" w:eastAsia="Times New Roman" w:hAnsi="Calibri" w:cs="Times New Roman"/>
          <w:b/>
          <w:kern w:val="0"/>
          <w:szCs w:val="22"/>
          <w14:ligatures w14:val="none"/>
        </w:rPr>
        <w:t>УНІВЕРСИТЕТУ</w:t>
      </w:r>
      <w:r w:rsidRPr="00DA2AC3">
        <w:rPr>
          <w:rFonts w:ascii="Calibri" w:eastAsia="Times New Roman" w:hAnsi="Calibri" w:cs="Times New Roman"/>
          <w:b/>
          <w:spacing w:val="2"/>
          <w:kern w:val="0"/>
          <w:szCs w:val="22"/>
          <w14:ligatures w14:val="none"/>
        </w:rPr>
        <w:t xml:space="preserve"> </w:t>
      </w:r>
      <w:r w:rsidRPr="00DA2AC3">
        <w:rPr>
          <w:rFonts w:ascii="Calibri" w:eastAsia="Times New Roman" w:hAnsi="Calibri" w:cs="Times New Roman"/>
          <w:b/>
          <w:spacing w:val="-2"/>
          <w:kern w:val="0"/>
          <w:szCs w:val="22"/>
          <w14:ligatures w14:val="none"/>
        </w:rPr>
        <w:t>ПРИРОДОКОРИСТУВАННЯ»</w:t>
      </w:r>
    </w:p>
    <w:p w14:paraId="41AAF4D9"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Cs w:val="28"/>
          <w14:ligatures w14:val="none"/>
        </w:rPr>
      </w:pPr>
    </w:p>
    <w:p w14:paraId="56800A9D"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Cs w:val="28"/>
          <w14:ligatures w14:val="none"/>
        </w:rPr>
      </w:pPr>
    </w:p>
    <w:p w14:paraId="09240474" w14:textId="77777777" w:rsidR="00DA2AC3" w:rsidRPr="00DA2AC3" w:rsidRDefault="00DA2AC3" w:rsidP="00DA2AC3">
      <w:pPr>
        <w:widowControl w:val="0"/>
        <w:autoSpaceDE w:val="0"/>
        <w:autoSpaceDN w:val="0"/>
        <w:spacing w:before="176" w:after="0" w:line="240" w:lineRule="auto"/>
        <w:rPr>
          <w:rFonts w:ascii="Calibri" w:eastAsia="Times New Roman" w:hAnsi="Times New Roman" w:cs="Times New Roman"/>
          <w:b/>
          <w:kern w:val="0"/>
          <w:szCs w:val="28"/>
          <w14:ligatures w14:val="none"/>
        </w:rPr>
      </w:pPr>
    </w:p>
    <w:p w14:paraId="45CB7A55" w14:textId="77777777" w:rsidR="00DA2AC3" w:rsidRPr="00DA2AC3" w:rsidRDefault="00DA2AC3" w:rsidP="00DA2AC3">
      <w:pPr>
        <w:widowControl w:val="0"/>
        <w:autoSpaceDE w:val="0"/>
        <w:autoSpaceDN w:val="0"/>
        <w:spacing w:after="0" w:line="240" w:lineRule="auto"/>
        <w:ind w:right="141"/>
        <w:jc w:val="right"/>
        <w:rPr>
          <w:rFonts w:ascii="Calibri" w:eastAsia="Times New Roman" w:hAnsi="Calibri" w:cs="Times New Roman"/>
          <w:b/>
          <w:kern w:val="0"/>
          <w:szCs w:val="22"/>
          <w14:ligatures w14:val="none"/>
        </w:rPr>
      </w:pPr>
      <w:r w:rsidRPr="00DA2AC3">
        <w:rPr>
          <w:rFonts w:ascii="Calibri" w:eastAsia="Times New Roman" w:hAnsi="Calibri" w:cs="Times New Roman"/>
          <w:b/>
          <w:spacing w:val="-2"/>
          <w:kern w:val="0"/>
          <w:szCs w:val="22"/>
          <w14:ligatures w14:val="none"/>
        </w:rPr>
        <w:t>ЗАВТЕРДЖЕНО</w:t>
      </w:r>
    </w:p>
    <w:p w14:paraId="2A20DE74" w14:textId="77777777" w:rsidR="00DA2AC3" w:rsidRPr="00DA2AC3" w:rsidRDefault="00DA2AC3" w:rsidP="00DA2AC3">
      <w:pPr>
        <w:spacing w:after="0" w:line="276" w:lineRule="auto"/>
        <w:ind w:firstLine="708"/>
        <w:jc w:val="right"/>
        <w:rPr>
          <w:rFonts w:ascii="Calibri" w:eastAsia="Times New Roman" w:hAnsi="Calibri" w:cs="Calibri"/>
          <w:kern w:val="0"/>
          <w:sz w:val="28"/>
          <w:szCs w:val="28"/>
          <w:lang w:val="ru-RU" w:eastAsia="ru-RU"/>
          <w14:ligatures w14:val="none"/>
        </w:rPr>
      </w:pPr>
      <w:proofErr w:type="spellStart"/>
      <w:r w:rsidRPr="00DA2AC3">
        <w:rPr>
          <w:rFonts w:ascii="Calibri" w:eastAsia="Times New Roman" w:hAnsi="Calibri" w:cs="Calibri"/>
          <w:kern w:val="0"/>
          <w:sz w:val="28"/>
          <w:szCs w:val="28"/>
          <w:lang w:val="ru-RU" w:eastAsia="ru-RU"/>
          <w14:ligatures w14:val="none"/>
        </w:rPr>
        <w:t>Педагогічною</w:t>
      </w:r>
      <w:proofErr w:type="spellEnd"/>
      <w:r w:rsidRPr="00DA2AC3">
        <w:rPr>
          <w:rFonts w:ascii="Calibri" w:eastAsia="Times New Roman" w:hAnsi="Calibri" w:cs="Calibri"/>
          <w:kern w:val="0"/>
          <w:sz w:val="28"/>
          <w:szCs w:val="28"/>
          <w:lang w:val="ru-RU" w:eastAsia="ru-RU"/>
          <w14:ligatures w14:val="none"/>
        </w:rPr>
        <w:t xml:space="preserve"> Радою </w:t>
      </w:r>
      <w:proofErr w:type="spellStart"/>
      <w:r w:rsidRPr="00DA2AC3">
        <w:rPr>
          <w:rFonts w:ascii="Calibri" w:eastAsia="Times New Roman" w:hAnsi="Calibri" w:cs="Calibri"/>
          <w:kern w:val="0"/>
          <w:sz w:val="28"/>
          <w:szCs w:val="28"/>
          <w:lang w:val="ru-RU" w:eastAsia="ru-RU"/>
          <w14:ligatures w14:val="none"/>
        </w:rPr>
        <w:t>коледжу</w:t>
      </w:r>
      <w:proofErr w:type="spellEnd"/>
    </w:p>
    <w:p w14:paraId="4A02DE3C" w14:textId="6A852D12" w:rsidR="00DA2AC3" w:rsidRPr="00DA2AC3" w:rsidRDefault="00DA2AC3" w:rsidP="00DA2AC3">
      <w:pPr>
        <w:spacing w:after="0" w:line="276" w:lineRule="auto"/>
        <w:ind w:firstLine="708"/>
        <w:jc w:val="right"/>
        <w:rPr>
          <w:rFonts w:ascii="Calibri" w:eastAsia="Times New Roman" w:hAnsi="Calibri" w:cs="Calibri"/>
          <w:kern w:val="0"/>
          <w:sz w:val="28"/>
          <w:szCs w:val="28"/>
          <w:lang w:val="ru-RU" w:eastAsia="ru-RU"/>
          <w14:ligatures w14:val="none"/>
        </w:rPr>
      </w:pPr>
      <w:r>
        <w:rPr>
          <w:rFonts w:ascii="Calibri" w:eastAsia="Times New Roman" w:hAnsi="Calibri" w:cs="Calibri"/>
          <w:kern w:val="0"/>
          <w:sz w:val="28"/>
          <w:szCs w:val="28"/>
          <w:lang w:val="ru-RU" w:eastAsia="ru-RU"/>
          <w14:ligatures w14:val="none"/>
        </w:rPr>
        <w:t>28</w:t>
      </w:r>
      <w:r w:rsidRPr="00DA2AC3">
        <w:rPr>
          <w:rFonts w:ascii="Calibri" w:eastAsia="Times New Roman" w:hAnsi="Calibri" w:cs="Calibri"/>
          <w:kern w:val="0"/>
          <w:sz w:val="28"/>
          <w:szCs w:val="28"/>
          <w:lang w:val="ru-RU" w:eastAsia="ru-RU"/>
          <w14:ligatures w14:val="none"/>
        </w:rPr>
        <w:t xml:space="preserve"> </w:t>
      </w:r>
      <w:proofErr w:type="spellStart"/>
      <w:r w:rsidRPr="00DA2AC3">
        <w:rPr>
          <w:rFonts w:ascii="Calibri" w:eastAsia="Times New Roman" w:hAnsi="Calibri" w:cs="Calibri"/>
          <w:kern w:val="0"/>
          <w:sz w:val="28"/>
          <w:szCs w:val="28"/>
          <w:lang w:val="ru-RU" w:eastAsia="ru-RU"/>
          <w14:ligatures w14:val="none"/>
        </w:rPr>
        <w:t>серпня</w:t>
      </w:r>
      <w:proofErr w:type="spellEnd"/>
      <w:r w:rsidRPr="00DA2AC3">
        <w:rPr>
          <w:rFonts w:ascii="Calibri" w:eastAsia="Times New Roman" w:hAnsi="Calibri" w:cs="Calibri"/>
          <w:kern w:val="0"/>
          <w:sz w:val="28"/>
          <w:szCs w:val="28"/>
          <w:lang w:val="ru-RU" w:eastAsia="ru-RU"/>
          <w14:ligatures w14:val="none"/>
        </w:rPr>
        <w:t xml:space="preserve"> 202</w:t>
      </w:r>
      <w:r>
        <w:rPr>
          <w:rFonts w:ascii="Calibri" w:eastAsia="Times New Roman" w:hAnsi="Calibri" w:cs="Calibri"/>
          <w:kern w:val="0"/>
          <w:sz w:val="28"/>
          <w:szCs w:val="28"/>
          <w:lang w:val="ru-RU" w:eastAsia="ru-RU"/>
          <w14:ligatures w14:val="none"/>
        </w:rPr>
        <w:t>6</w:t>
      </w:r>
      <w:r w:rsidRPr="00DA2AC3">
        <w:rPr>
          <w:rFonts w:ascii="Calibri" w:eastAsia="Times New Roman" w:hAnsi="Calibri" w:cs="Calibri"/>
          <w:kern w:val="0"/>
          <w:sz w:val="28"/>
          <w:szCs w:val="28"/>
          <w:lang w:val="ru-RU" w:eastAsia="ru-RU"/>
          <w14:ligatures w14:val="none"/>
        </w:rPr>
        <w:t xml:space="preserve"> року протокол №1</w:t>
      </w:r>
    </w:p>
    <w:p w14:paraId="6B147252" w14:textId="77777777" w:rsidR="00DA2AC3" w:rsidRPr="00DA2AC3" w:rsidRDefault="00DA2AC3" w:rsidP="00DA2AC3">
      <w:pPr>
        <w:spacing w:after="0" w:line="276" w:lineRule="auto"/>
        <w:ind w:firstLine="708"/>
        <w:jc w:val="right"/>
        <w:rPr>
          <w:rFonts w:ascii="Calibri" w:eastAsia="Times New Roman" w:hAnsi="Calibri" w:cs="Calibri"/>
          <w:kern w:val="0"/>
          <w:sz w:val="28"/>
          <w:szCs w:val="28"/>
          <w:lang w:val="ru-RU" w:eastAsia="ru-RU"/>
          <w14:ligatures w14:val="none"/>
        </w:rPr>
      </w:pPr>
    </w:p>
    <w:p w14:paraId="0A729B6B" w14:textId="77777777" w:rsidR="00DA2AC3" w:rsidRPr="00DA2AC3" w:rsidRDefault="00DA2AC3" w:rsidP="00DA2AC3">
      <w:pPr>
        <w:spacing w:after="0" w:line="276" w:lineRule="auto"/>
        <w:ind w:firstLine="708"/>
        <w:jc w:val="right"/>
        <w:rPr>
          <w:rFonts w:ascii="Calibri" w:eastAsia="Times New Roman" w:hAnsi="Calibri" w:cs="Calibri"/>
          <w:kern w:val="0"/>
          <w:sz w:val="28"/>
          <w:szCs w:val="28"/>
          <w:lang w:val="ru-RU" w:eastAsia="ru-RU"/>
          <w14:ligatures w14:val="none"/>
        </w:rPr>
      </w:pPr>
      <w:r w:rsidRPr="00DA2AC3">
        <w:rPr>
          <w:rFonts w:ascii="Calibri" w:eastAsia="Times New Roman" w:hAnsi="Calibri" w:cs="Calibri"/>
          <w:kern w:val="0"/>
          <w:sz w:val="28"/>
          <w:szCs w:val="28"/>
          <w:lang w:val="ru-RU" w:eastAsia="ru-RU"/>
          <w14:ligatures w14:val="none"/>
        </w:rPr>
        <w:t xml:space="preserve">Введено в </w:t>
      </w:r>
      <w:proofErr w:type="spellStart"/>
      <w:r w:rsidRPr="00DA2AC3">
        <w:rPr>
          <w:rFonts w:ascii="Calibri" w:eastAsia="Times New Roman" w:hAnsi="Calibri" w:cs="Calibri"/>
          <w:kern w:val="0"/>
          <w:sz w:val="28"/>
          <w:szCs w:val="28"/>
          <w:lang w:val="ru-RU" w:eastAsia="ru-RU"/>
          <w14:ligatures w14:val="none"/>
        </w:rPr>
        <w:t>дію</w:t>
      </w:r>
      <w:proofErr w:type="spellEnd"/>
      <w:r w:rsidRPr="00DA2AC3">
        <w:rPr>
          <w:rFonts w:ascii="Calibri" w:eastAsia="Times New Roman" w:hAnsi="Calibri" w:cs="Calibri"/>
          <w:kern w:val="0"/>
          <w:sz w:val="28"/>
          <w:szCs w:val="28"/>
          <w:lang w:val="ru-RU" w:eastAsia="ru-RU"/>
          <w14:ligatures w14:val="none"/>
        </w:rPr>
        <w:t xml:space="preserve"> наказом директора</w:t>
      </w:r>
    </w:p>
    <w:p w14:paraId="69C11370" w14:textId="704C0142" w:rsidR="00DA2AC3" w:rsidRPr="00DA2AC3" w:rsidRDefault="00DA2AC3" w:rsidP="00DA2AC3">
      <w:pPr>
        <w:spacing w:after="0" w:line="276" w:lineRule="auto"/>
        <w:ind w:firstLine="708"/>
        <w:jc w:val="right"/>
        <w:rPr>
          <w:rFonts w:ascii="Calibri" w:eastAsia="Times New Roman" w:hAnsi="Calibri" w:cs="Calibri"/>
          <w:kern w:val="0"/>
          <w:lang w:val="ru-RU" w:eastAsia="ru-RU"/>
          <w14:ligatures w14:val="none"/>
        </w:rPr>
      </w:pPr>
      <w:r w:rsidRPr="00DA2AC3">
        <w:rPr>
          <w:rFonts w:ascii="Calibri" w:eastAsia="Times New Roman" w:hAnsi="Calibri" w:cs="Calibri"/>
          <w:kern w:val="0"/>
          <w:sz w:val="28"/>
          <w:szCs w:val="28"/>
          <w:lang w:val="ru-RU" w:eastAsia="ru-RU"/>
          <w14:ligatures w14:val="none"/>
        </w:rPr>
        <w:t xml:space="preserve">№ </w:t>
      </w:r>
      <w:r w:rsidR="004011C6">
        <w:rPr>
          <w:rFonts w:ascii="Calibri" w:eastAsia="Times New Roman" w:hAnsi="Calibri" w:cs="Calibri"/>
          <w:kern w:val="0"/>
          <w:sz w:val="28"/>
          <w:szCs w:val="28"/>
          <w:lang w:val="ru-RU" w:eastAsia="ru-RU"/>
          <w14:ligatures w14:val="none"/>
        </w:rPr>
        <w:t>31</w:t>
      </w:r>
      <w:r w:rsidRPr="00DA2AC3">
        <w:rPr>
          <w:rFonts w:ascii="Calibri" w:eastAsia="Times New Roman" w:hAnsi="Calibri" w:cs="Calibri"/>
          <w:kern w:val="0"/>
          <w:sz w:val="28"/>
          <w:szCs w:val="28"/>
          <w:lang w:val="ru-RU" w:eastAsia="ru-RU"/>
          <w14:ligatures w14:val="none"/>
        </w:rPr>
        <w:t xml:space="preserve">-з </w:t>
      </w:r>
      <w:proofErr w:type="spellStart"/>
      <w:r w:rsidRPr="00DA2AC3">
        <w:rPr>
          <w:rFonts w:ascii="Calibri" w:eastAsia="Times New Roman" w:hAnsi="Calibri" w:cs="Calibri"/>
          <w:kern w:val="0"/>
          <w:sz w:val="28"/>
          <w:szCs w:val="28"/>
          <w:lang w:val="ru-RU" w:eastAsia="ru-RU"/>
          <w14:ligatures w14:val="none"/>
        </w:rPr>
        <w:t>від</w:t>
      </w:r>
      <w:proofErr w:type="spellEnd"/>
      <w:r w:rsidRPr="00DA2AC3">
        <w:rPr>
          <w:rFonts w:ascii="Calibri" w:eastAsia="Times New Roman" w:hAnsi="Calibri" w:cs="Calibri"/>
          <w:kern w:val="0"/>
          <w:sz w:val="28"/>
          <w:szCs w:val="28"/>
          <w:lang w:val="ru-RU" w:eastAsia="ru-RU"/>
          <w14:ligatures w14:val="none"/>
        </w:rPr>
        <w:t xml:space="preserve"> </w:t>
      </w:r>
      <w:r w:rsidR="004011C6">
        <w:rPr>
          <w:rFonts w:ascii="Calibri" w:eastAsia="Times New Roman" w:hAnsi="Calibri" w:cs="Calibri"/>
          <w:kern w:val="0"/>
          <w:sz w:val="28"/>
          <w:szCs w:val="28"/>
          <w:lang w:val="ru-RU" w:eastAsia="ru-RU"/>
          <w14:ligatures w14:val="none"/>
        </w:rPr>
        <w:t>28</w:t>
      </w:r>
      <w:bookmarkStart w:id="0" w:name="_GoBack"/>
      <w:bookmarkEnd w:id="0"/>
      <w:r w:rsidRPr="00DA2AC3">
        <w:rPr>
          <w:rFonts w:ascii="Calibri" w:eastAsia="Times New Roman" w:hAnsi="Calibri" w:cs="Calibri"/>
          <w:kern w:val="0"/>
          <w:sz w:val="28"/>
          <w:szCs w:val="28"/>
          <w:lang w:val="ru-RU" w:eastAsia="ru-RU"/>
          <w14:ligatures w14:val="none"/>
        </w:rPr>
        <w:t>.08.202</w:t>
      </w:r>
      <w:r w:rsidR="002C6B4C">
        <w:rPr>
          <w:rFonts w:ascii="Calibri" w:eastAsia="Times New Roman" w:hAnsi="Calibri" w:cs="Calibri"/>
          <w:kern w:val="0"/>
          <w:sz w:val="28"/>
          <w:szCs w:val="28"/>
          <w:lang w:val="ru-RU" w:eastAsia="ru-RU"/>
          <w14:ligatures w14:val="none"/>
        </w:rPr>
        <w:t>6</w:t>
      </w:r>
      <w:r w:rsidRPr="00DA2AC3">
        <w:rPr>
          <w:rFonts w:ascii="Calibri" w:eastAsia="Times New Roman" w:hAnsi="Calibri" w:cs="Calibri"/>
          <w:kern w:val="0"/>
          <w:sz w:val="28"/>
          <w:szCs w:val="28"/>
          <w:lang w:val="ru-RU" w:eastAsia="ru-RU"/>
          <w14:ligatures w14:val="none"/>
        </w:rPr>
        <w:t>р</w:t>
      </w:r>
    </w:p>
    <w:p w14:paraId="2F13990A" w14:textId="77777777" w:rsidR="00DA2AC3" w:rsidRPr="00DA2AC3" w:rsidRDefault="00DA2AC3" w:rsidP="00DA2AC3">
      <w:pPr>
        <w:widowControl w:val="0"/>
        <w:autoSpaceDE w:val="0"/>
        <w:autoSpaceDN w:val="0"/>
        <w:spacing w:after="0" w:line="240" w:lineRule="auto"/>
        <w:rPr>
          <w:rFonts w:ascii="Times New Roman" w:eastAsia="Times New Roman" w:hAnsi="Times New Roman" w:cs="Times New Roman"/>
          <w:kern w:val="0"/>
          <w:sz w:val="28"/>
          <w:szCs w:val="28"/>
          <w:lang w:val="ru-RU"/>
          <w14:ligatures w14:val="none"/>
        </w:rPr>
      </w:pPr>
    </w:p>
    <w:p w14:paraId="1DE2D6F2" w14:textId="77777777" w:rsidR="00DA2AC3" w:rsidRPr="00DA2AC3" w:rsidRDefault="00DA2AC3" w:rsidP="00DA2AC3">
      <w:pPr>
        <w:widowControl w:val="0"/>
        <w:autoSpaceDE w:val="0"/>
        <w:autoSpaceDN w:val="0"/>
        <w:spacing w:after="0" w:line="240" w:lineRule="auto"/>
        <w:rPr>
          <w:rFonts w:ascii="Times New Roman" w:eastAsia="Times New Roman" w:hAnsi="Times New Roman" w:cs="Times New Roman"/>
          <w:kern w:val="0"/>
          <w:sz w:val="28"/>
          <w:szCs w:val="28"/>
          <w14:ligatures w14:val="none"/>
        </w:rPr>
      </w:pPr>
    </w:p>
    <w:p w14:paraId="225CD23D" w14:textId="77777777" w:rsidR="00DA2AC3" w:rsidRPr="00DA2AC3" w:rsidRDefault="00DA2AC3" w:rsidP="00DA2AC3">
      <w:pPr>
        <w:widowControl w:val="0"/>
        <w:autoSpaceDE w:val="0"/>
        <w:autoSpaceDN w:val="0"/>
        <w:spacing w:after="0" w:line="240" w:lineRule="auto"/>
        <w:rPr>
          <w:rFonts w:ascii="Times New Roman" w:eastAsia="Times New Roman" w:hAnsi="Times New Roman" w:cs="Times New Roman"/>
          <w:kern w:val="0"/>
          <w:sz w:val="28"/>
          <w:szCs w:val="28"/>
          <w14:ligatures w14:val="none"/>
        </w:rPr>
      </w:pPr>
    </w:p>
    <w:p w14:paraId="5DFA3D35" w14:textId="77777777" w:rsidR="00DA2AC3" w:rsidRPr="00DA2AC3" w:rsidRDefault="00DA2AC3" w:rsidP="00DA2AC3">
      <w:pPr>
        <w:widowControl w:val="0"/>
        <w:autoSpaceDE w:val="0"/>
        <w:autoSpaceDN w:val="0"/>
        <w:spacing w:after="0" w:line="240" w:lineRule="auto"/>
        <w:rPr>
          <w:rFonts w:ascii="Times New Roman" w:eastAsia="Times New Roman" w:hAnsi="Times New Roman" w:cs="Times New Roman"/>
          <w:kern w:val="0"/>
          <w:sz w:val="28"/>
          <w:szCs w:val="28"/>
          <w14:ligatures w14:val="none"/>
        </w:rPr>
      </w:pPr>
    </w:p>
    <w:p w14:paraId="640B0C4B" w14:textId="77777777" w:rsidR="00DA2AC3" w:rsidRPr="00DA2AC3" w:rsidRDefault="00DA2AC3" w:rsidP="00DA2AC3">
      <w:pPr>
        <w:widowControl w:val="0"/>
        <w:autoSpaceDE w:val="0"/>
        <w:autoSpaceDN w:val="0"/>
        <w:spacing w:before="261" w:after="0" w:line="240" w:lineRule="auto"/>
        <w:rPr>
          <w:rFonts w:ascii="Times New Roman" w:eastAsia="Times New Roman" w:hAnsi="Times New Roman" w:cs="Times New Roman"/>
          <w:kern w:val="0"/>
          <w:sz w:val="28"/>
          <w:szCs w:val="28"/>
          <w14:ligatures w14:val="none"/>
        </w:rPr>
      </w:pPr>
    </w:p>
    <w:p w14:paraId="16E3849F" w14:textId="77777777" w:rsidR="00DA2AC3" w:rsidRPr="00DA2AC3" w:rsidRDefault="00DA2AC3" w:rsidP="00DA2AC3">
      <w:pPr>
        <w:widowControl w:val="0"/>
        <w:autoSpaceDE w:val="0"/>
        <w:autoSpaceDN w:val="0"/>
        <w:spacing w:after="0" w:line="240" w:lineRule="auto"/>
        <w:ind w:left="3128" w:right="2562"/>
        <w:jc w:val="center"/>
        <w:rPr>
          <w:rFonts w:ascii="Calibri" w:eastAsia="Calibri" w:hAnsi="Calibri" w:cs="Calibri"/>
          <w:b/>
          <w:bCs/>
          <w:kern w:val="0"/>
          <w:sz w:val="36"/>
          <w:szCs w:val="36"/>
          <w14:ligatures w14:val="none"/>
        </w:rPr>
      </w:pPr>
      <w:r w:rsidRPr="00DA2AC3">
        <w:rPr>
          <w:rFonts w:ascii="Calibri" w:eastAsia="Calibri" w:hAnsi="Calibri" w:cs="Calibri"/>
          <w:b/>
          <w:bCs/>
          <w:spacing w:val="-2"/>
          <w:kern w:val="0"/>
          <w:sz w:val="36"/>
          <w:szCs w:val="36"/>
          <w14:ligatures w14:val="none"/>
        </w:rPr>
        <w:t>ПОЛОЖЕННЯ</w:t>
      </w:r>
    </w:p>
    <w:p w14:paraId="31638667" w14:textId="77777777" w:rsidR="00DA2AC3" w:rsidRPr="00DA2AC3" w:rsidRDefault="00DA2AC3" w:rsidP="00DA2AC3">
      <w:pPr>
        <w:widowControl w:val="0"/>
        <w:autoSpaceDE w:val="0"/>
        <w:autoSpaceDN w:val="0"/>
        <w:spacing w:before="73" w:after="0" w:line="240" w:lineRule="auto"/>
        <w:rPr>
          <w:rFonts w:ascii="Calibri" w:eastAsia="Times New Roman" w:hAnsi="Times New Roman" w:cs="Times New Roman"/>
          <w:b/>
          <w:kern w:val="0"/>
          <w:sz w:val="36"/>
          <w:szCs w:val="28"/>
          <w14:ligatures w14:val="none"/>
        </w:rPr>
      </w:pPr>
    </w:p>
    <w:p w14:paraId="5227F190" w14:textId="42E27E45" w:rsidR="00DA2AC3" w:rsidRPr="00DA2AC3" w:rsidRDefault="00DA2AC3" w:rsidP="00DA2AC3">
      <w:pPr>
        <w:widowControl w:val="0"/>
        <w:autoSpaceDE w:val="0"/>
        <w:autoSpaceDN w:val="0"/>
        <w:spacing w:before="1" w:after="0" w:line="276" w:lineRule="auto"/>
        <w:ind w:left="2567" w:right="2003" w:firstLine="3"/>
        <w:jc w:val="center"/>
        <w:outlineLvl w:val="0"/>
        <w:rPr>
          <w:rFonts w:ascii="Calibri" w:eastAsia="Calibri" w:hAnsi="Calibri" w:cs="Calibri"/>
          <w:b/>
          <w:bCs/>
          <w:kern w:val="0"/>
          <w:sz w:val="28"/>
          <w:szCs w:val="28"/>
          <w14:ligatures w14:val="none"/>
        </w:rPr>
      </w:pPr>
      <w:r w:rsidRPr="00DA2AC3">
        <w:rPr>
          <w:rFonts w:ascii="Calibri" w:eastAsia="Calibri" w:hAnsi="Calibri" w:cs="Calibri"/>
          <w:b/>
          <w:bCs/>
          <w:kern w:val="0"/>
          <w:sz w:val="28"/>
          <w:szCs w:val="28"/>
          <w14:ligatures w14:val="none"/>
        </w:rPr>
        <w:t xml:space="preserve">ПРО АКАДЕМІЧНУ </w:t>
      </w:r>
      <w:r>
        <w:rPr>
          <w:rFonts w:ascii="Calibri" w:eastAsia="Calibri" w:hAnsi="Calibri" w:cs="Calibri"/>
          <w:b/>
          <w:bCs/>
          <w:kern w:val="0"/>
          <w:sz w:val="28"/>
          <w:szCs w:val="28"/>
          <w14:ligatures w14:val="none"/>
        </w:rPr>
        <w:t>ДОБРОЧЕСНІСТЬ</w:t>
      </w:r>
      <w:r w:rsidRPr="00DA2AC3">
        <w:rPr>
          <w:rFonts w:ascii="Calibri" w:eastAsia="Calibri" w:hAnsi="Calibri" w:cs="Calibri"/>
          <w:b/>
          <w:bCs/>
          <w:kern w:val="0"/>
          <w:sz w:val="28"/>
          <w:szCs w:val="28"/>
          <w14:ligatures w14:val="none"/>
        </w:rPr>
        <w:t xml:space="preserve"> </w:t>
      </w:r>
    </w:p>
    <w:p w14:paraId="22C49ADE" w14:textId="6249FD5B" w:rsidR="00DA2AC3" w:rsidRDefault="00DA2AC3" w:rsidP="00DA2AC3">
      <w:pPr>
        <w:widowControl w:val="0"/>
        <w:autoSpaceDE w:val="0"/>
        <w:autoSpaceDN w:val="0"/>
        <w:spacing w:before="1" w:after="0" w:line="276" w:lineRule="auto"/>
        <w:ind w:left="1859" w:right="2003" w:firstLine="265"/>
        <w:outlineLvl w:val="0"/>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t xml:space="preserve">  </w:t>
      </w:r>
      <w:r w:rsidRPr="00DA2AC3">
        <w:rPr>
          <w:rFonts w:ascii="Calibri" w:eastAsia="Calibri" w:hAnsi="Calibri" w:cs="Calibri"/>
          <w:b/>
          <w:bCs/>
          <w:kern w:val="0"/>
          <w:sz w:val="28"/>
          <w:szCs w:val="28"/>
          <w14:ligatures w14:val="none"/>
        </w:rPr>
        <w:t>У ВІДОКРЕМЛЕНОМУ СТРУКТУРНОМУ</w:t>
      </w:r>
      <w:r>
        <w:rPr>
          <w:rFonts w:ascii="Calibri" w:eastAsia="Calibri" w:hAnsi="Calibri" w:cs="Calibri"/>
          <w:b/>
          <w:bCs/>
          <w:spacing w:val="-16"/>
          <w:kern w:val="0"/>
          <w:sz w:val="28"/>
          <w:szCs w:val="28"/>
          <w14:ligatures w14:val="none"/>
        </w:rPr>
        <w:t xml:space="preserve"> </w:t>
      </w:r>
      <w:r w:rsidRPr="00DA2AC3">
        <w:rPr>
          <w:rFonts w:ascii="Calibri" w:eastAsia="Calibri" w:hAnsi="Calibri" w:cs="Calibri"/>
          <w:b/>
          <w:bCs/>
          <w:kern w:val="0"/>
          <w:sz w:val="28"/>
          <w:szCs w:val="28"/>
          <w14:ligatures w14:val="none"/>
        </w:rPr>
        <w:t xml:space="preserve">ПІДРОЗДІЛІ </w:t>
      </w:r>
    </w:p>
    <w:p w14:paraId="616AFA7A" w14:textId="06130572" w:rsidR="00DA2AC3" w:rsidRPr="00DA2AC3" w:rsidRDefault="00DA2AC3" w:rsidP="00DA2AC3">
      <w:pPr>
        <w:widowControl w:val="0"/>
        <w:autoSpaceDE w:val="0"/>
        <w:autoSpaceDN w:val="0"/>
        <w:spacing w:before="1" w:after="0" w:line="276" w:lineRule="auto"/>
        <w:ind w:left="2567" w:right="2003" w:firstLine="3"/>
        <w:jc w:val="center"/>
        <w:outlineLvl w:val="0"/>
        <w:rPr>
          <w:rFonts w:ascii="Calibri" w:eastAsia="Calibri" w:hAnsi="Calibri" w:cs="Calibri"/>
          <w:b/>
          <w:bCs/>
          <w:kern w:val="0"/>
          <w:sz w:val="28"/>
          <w:szCs w:val="28"/>
          <w14:ligatures w14:val="none"/>
        </w:rPr>
      </w:pPr>
      <w:r w:rsidRPr="00DA2AC3">
        <w:rPr>
          <w:rFonts w:ascii="Calibri" w:eastAsia="Calibri" w:hAnsi="Calibri" w:cs="Calibri"/>
          <w:b/>
          <w:bCs/>
          <w:kern w:val="0"/>
          <w:sz w:val="28"/>
          <w:szCs w:val="28"/>
          <w14:ligatures w14:val="none"/>
        </w:rPr>
        <w:t>«ЧЕРНІВЕЦЬКИЙ</w:t>
      </w:r>
      <w:r w:rsidRPr="00DA2AC3">
        <w:rPr>
          <w:rFonts w:ascii="Calibri" w:eastAsia="Calibri" w:hAnsi="Calibri" w:cs="Calibri"/>
          <w:b/>
          <w:bCs/>
          <w:spacing w:val="40"/>
          <w:kern w:val="0"/>
          <w:sz w:val="28"/>
          <w:szCs w:val="28"/>
          <w14:ligatures w14:val="none"/>
        </w:rPr>
        <w:t xml:space="preserve"> </w:t>
      </w:r>
      <w:r w:rsidRPr="00DA2AC3">
        <w:rPr>
          <w:rFonts w:ascii="Calibri" w:eastAsia="Calibri" w:hAnsi="Calibri" w:cs="Calibri"/>
          <w:b/>
          <w:bCs/>
          <w:kern w:val="0"/>
          <w:sz w:val="28"/>
          <w:szCs w:val="28"/>
          <w14:ligatures w14:val="none"/>
        </w:rPr>
        <w:t>ФАХОВИЙ КОЛЕДЖ ЛЬВІВСЬКОГО НАЦІОНАЛЬНОГО</w:t>
      </w:r>
    </w:p>
    <w:p w14:paraId="6017FA01" w14:textId="77777777" w:rsidR="00DA2AC3" w:rsidRPr="00DA2AC3" w:rsidRDefault="00DA2AC3" w:rsidP="00DA2AC3">
      <w:pPr>
        <w:widowControl w:val="0"/>
        <w:autoSpaceDE w:val="0"/>
        <w:autoSpaceDN w:val="0"/>
        <w:spacing w:after="0" w:line="240" w:lineRule="auto"/>
        <w:ind w:left="568" w:right="10"/>
        <w:jc w:val="center"/>
        <w:rPr>
          <w:rFonts w:ascii="Calibri" w:eastAsia="Times New Roman" w:hAnsi="Calibri" w:cs="Times New Roman"/>
          <w:b/>
          <w:kern w:val="0"/>
          <w:sz w:val="28"/>
          <w:szCs w:val="22"/>
          <w14:ligatures w14:val="none"/>
        </w:rPr>
      </w:pPr>
      <w:r w:rsidRPr="00DA2AC3">
        <w:rPr>
          <w:rFonts w:ascii="Calibri" w:eastAsia="Times New Roman" w:hAnsi="Calibri" w:cs="Times New Roman"/>
          <w:b/>
          <w:kern w:val="0"/>
          <w:sz w:val="28"/>
          <w:szCs w:val="22"/>
          <w14:ligatures w14:val="none"/>
        </w:rPr>
        <w:t>УНІВЕРСИТЕТУ</w:t>
      </w:r>
      <w:r w:rsidRPr="00DA2AC3">
        <w:rPr>
          <w:rFonts w:ascii="Calibri" w:eastAsia="Times New Roman" w:hAnsi="Calibri" w:cs="Times New Roman"/>
          <w:b/>
          <w:spacing w:val="-6"/>
          <w:kern w:val="0"/>
          <w:sz w:val="28"/>
          <w:szCs w:val="22"/>
          <w14:ligatures w14:val="none"/>
        </w:rPr>
        <w:t xml:space="preserve"> </w:t>
      </w:r>
      <w:r w:rsidRPr="00DA2AC3">
        <w:rPr>
          <w:rFonts w:ascii="Calibri" w:eastAsia="Times New Roman" w:hAnsi="Calibri" w:cs="Times New Roman"/>
          <w:b/>
          <w:spacing w:val="-2"/>
          <w:kern w:val="0"/>
          <w:sz w:val="28"/>
          <w:szCs w:val="22"/>
          <w14:ligatures w14:val="none"/>
        </w:rPr>
        <w:t>ПРИРОДОКОРИСТУВАННЯ»</w:t>
      </w:r>
    </w:p>
    <w:p w14:paraId="12DED07B" w14:textId="77777777" w:rsidR="00DA2AC3" w:rsidRPr="00DA2AC3" w:rsidRDefault="00DA2AC3" w:rsidP="00DA2AC3">
      <w:pPr>
        <w:widowControl w:val="0"/>
        <w:autoSpaceDE w:val="0"/>
        <w:autoSpaceDN w:val="0"/>
        <w:spacing w:after="0" w:line="240" w:lineRule="auto"/>
        <w:jc w:val="center"/>
        <w:rPr>
          <w:rFonts w:ascii="Calibri" w:eastAsia="Times New Roman" w:hAnsi="Times New Roman" w:cs="Times New Roman"/>
          <w:b/>
          <w:kern w:val="0"/>
          <w:sz w:val="28"/>
          <w:szCs w:val="28"/>
          <w14:ligatures w14:val="none"/>
        </w:rPr>
      </w:pPr>
    </w:p>
    <w:p w14:paraId="08F0C98A"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18707838"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2DC0C1F4"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56DD7DAA"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0A2ABC4D"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24868BC6"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58ACEE70"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7D4431C6"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3C367922" w14:textId="77777777" w:rsidR="00DA2AC3" w:rsidRPr="00DA2AC3" w:rsidRDefault="00DA2AC3" w:rsidP="00DA2AC3">
      <w:pPr>
        <w:widowControl w:val="0"/>
        <w:autoSpaceDE w:val="0"/>
        <w:autoSpaceDN w:val="0"/>
        <w:spacing w:after="0" w:line="240" w:lineRule="auto"/>
        <w:rPr>
          <w:rFonts w:ascii="Calibri" w:eastAsia="Times New Roman" w:hAnsi="Times New Roman" w:cs="Times New Roman"/>
          <w:b/>
          <w:kern w:val="0"/>
          <w:sz w:val="28"/>
          <w:szCs w:val="28"/>
          <w14:ligatures w14:val="none"/>
        </w:rPr>
      </w:pPr>
    </w:p>
    <w:p w14:paraId="10D1DF1A" w14:textId="77777777" w:rsidR="00DA2AC3" w:rsidRPr="00DA2AC3" w:rsidRDefault="00DA2AC3" w:rsidP="00DA2AC3">
      <w:pPr>
        <w:widowControl w:val="0"/>
        <w:autoSpaceDE w:val="0"/>
        <w:autoSpaceDN w:val="0"/>
        <w:spacing w:before="337" w:after="0" w:line="240" w:lineRule="auto"/>
        <w:rPr>
          <w:rFonts w:ascii="Calibri" w:eastAsia="Times New Roman" w:hAnsi="Times New Roman" w:cs="Times New Roman"/>
          <w:b/>
          <w:kern w:val="0"/>
          <w:sz w:val="28"/>
          <w:szCs w:val="28"/>
          <w14:ligatures w14:val="none"/>
        </w:rPr>
      </w:pPr>
    </w:p>
    <w:p w14:paraId="5E68A270" w14:textId="75108C71" w:rsidR="00DA2AC3" w:rsidRPr="00DA2AC3" w:rsidRDefault="00DA2AC3" w:rsidP="00DA2AC3">
      <w:pPr>
        <w:widowControl w:val="0"/>
        <w:autoSpaceDE w:val="0"/>
        <w:autoSpaceDN w:val="0"/>
        <w:spacing w:after="0" w:line="240" w:lineRule="auto"/>
        <w:ind w:left="3125" w:right="2562"/>
        <w:jc w:val="center"/>
        <w:rPr>
          <w:rFonts w:ascii="Calibri" w:eastAsia="Times New Roman" w:hAnsi="Calibri" w:cs="Times New Roman"/>
          <w:kern w:val="0"/>
          <w:szCs w:val="22"/>
          <w14:ligatures w14:val="none"/>
        </w:rPr>
        <w:sectPr w:rsidR="00DA2AC3" w:rsidRPr="00DA2AC3" w:rsidSect="00DA2AC3">
          <w:pgSz w:w="11910" w:h="16840"/>
          <w:pgMar w:top="1080" w:right="708" w:bottom="280" w:left="850" w:header="708" w:footer="708" w:gutter="0"/>
          <w:cols w:space="720"/>
        </w:sectPr>
      </w:pPr>
      <w:r w:rsidRPr="00DA2AC3">
        <w:rPr>
          <w:rFonts w:ascii="Calibri" w:eastAsia="Times New Roman" w:hAnsi="Calibri" w:cs="Times New Roman"/>
          <w:kern w:val="0"/>
          <w:szCs w:val="22"/>
          <w14:ligatures w14:val="none"/>
        </w:rPr>
        <w:t>ЧЕРНІВЦІ</w:t>
      </w:r>
      <w:r w:rsidRPr="00DA2AC3">
        <w:rPr>
          <w:rFonts w:ascii="Calibri" w:eastAsia="Times New Roman" w:hAnsi="Calibri" w:cs="Times New Roman"/>
          <w:spacing w:val="-3"/>
          <w:kern w:val="0"/>
          <w:szCs w:val="22"/>
          <w14:ligatures w14:val="none"/>
        </w:rPr>
        <w:t xml:space="preserve"> </w:t>
      </w:r>
      <w:r w:rsidRPr="00DA2AC3">
        <w:rPr>
          <w:rFonts w:ascii="Calibri" w:eastAsia="Times New Roman" w:hAnsi="Calibri" w:cs="Times New Roman"/>
          <w:kern w:val="0"/>
          <w:szCs w:val="22"/>
          <w14:ligatures w14:val="none"/>
        </w:rPr>
        <w:t>-</w:t>
      </w:r>
      <w:r w:rsidRPr="00DA2AC3">
        <w:rPr>
          <w:rFonts w:ascii="Calibri" w:eastAsia="Times New Roman" w:hAnsi="Calibri" w:cs="Times New Roman"/>
          <w:spacing w:val="-4"/>
          <w:kern w:val="0"/>
          <w:szCs w:val="22"/>
          <w14:ligatures w14:val="none"/>
        </w:rPr>
        <w:t xml:space="preserve"> 202</w:t>
      </w:r>
      <w:r>
        <w:rPr>
          <w:rFonts w:ascii="Calibri" w:eastAsia="Times New Roman" w:hAnsi="Calibri" w:cs="Times New Roman"/>
          <w:spacing w:val="-4"/>
          <w:kern w:val="0"/>
          <w:szCs w:val="22"/>
          <w14:ligatures w14:val="none"/>
        </w:rPr>
        <w:t>6</w:t>
      </w:r>
    </w:p>
    <w:p w14:paraId="2F6B0CFA" w14:textId="690F7CE4"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r>
        <w:rPr>
          <w:rFonts w:ascii="Times New Roman" w:eastAsia="Times New Roman" w:hAnsi="Times New Roman" w:cs="Times New Roman"/>
          <w:color w:val="333333"/>
          <w:kern w:val="0"/>
          <w:lang w:eastAsia="uk-UA"/>
          <w14:ligatures w14:val="none"/>
        </w:rPr>
        <w:lastRenderedPageBreak/>
        <w:t>А</w:t>
      </w:r>
      <w:r w:rsidRPr="00B732E0">
        <w:rPr>
          <w:rFonts w:ascii="Times New Roman" w:eastAsia="Times New Roman" w:hAnsi="Times New Roman" w:cs="Times New Roman"/>
          <w:color w:val="333333"/>
          <w:kern w:val="0"/>
          <w:lang w:eastAsia="uk-UA"/>
          <w14:ligatures w14:val="none"/>
        </w:rPr>
        <w:t>кадемічн</w:t>
      </w:r>
      <w:r>
        <w:rPr>
          <w:rFonts w:ascii="Times New Roman" w:eastAsia="Times New Roman" w:hAnsi="Times New Roman" w:cs="Times New Roman"/>
          <w:color w:val="333333"/>
          <w:kern w:val="0"/>
          <w:lang w:eastAsia="uk-UA"/>
          <w14:ligatures w14:val="none"/>
        </w:rPr>
        <w:t>а</w:t>
      </w:r>
      <w:r w:rsidRPr="00B732E0">
        <w:rPr>
          <w:rFonts w:ascii="Times New Roman" w:eastAsia="Times New Roman" w:hAnsi="Times New Roman" w:cs="Times New Roman"/>
          <w:color w:val="333333"/>
          <w:kern w:val="0"/>
          <w:lang w:eastAsia="uk-UA"/>
          <w14:ligatures w14:val="none"/>
        </w:rPr>
        <w:t xml:space="preserve"> доброчесність</w:t>
      </w:r>
      <w:r>
        <w:rPr>
          <w:rFonts w:ascii="Times New Roman" w:eastAsia="Times New Roman" w:hAnsi="Times New Roman" w:cs="Times New Roman"/>
          <w:color w:val="333333"/>
          <w:kern w:val="0"/>
          <w:lang w:eastAsia="uk-UA"/>
          <w14:ligatures w14:val="none"/>
        </w:rPr>
        <w:t xml:space="preserve"> є</w:t>
      </w:r>
      <w:r w:rsidRPr="00B732E0">
        <w:rPr>
          <w:rFonts w:ascii="Times New Roman" w:eastAsia="Times New Roman" w:hAnsi="Times New Roman" w:cs="Times New Roman"/>
          <w:color w:val="333333"/>
          <w:kern w:val="0"/>
          <w:lang w:eastAsia="uk-UA"/>
          <w14:ligatures w14:val="none"/>
        </w:rPr>
        <w:t xml:space="preserve"> важливою передумовою провадження якісної освітньої та наукової (творчої) діяльності, здобуття якісної освіти, утвердження в суспільстві довіри до результатів навчання і наукових (творчих) досягнень, а також формування поваги до честі та гідності людини.</w:t>
      </w:r>
    </w:p>
    <w:p w14:paraId="38DDA9BD" w14:textId="471A4A18" w:rsidR="00257551"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 w:name="n5"/>
      <w:bookmarkEnd w:id="1"/>
      <w:r w:rsidRPr="00B732E0">
        <w:rPr>
          <w:rFonts w:ascii="Times New Roman" w:eastAsia="Times New Roman" w:hAnsi="Times New Roman" w:cs="Times New Roman"/>
          <w:color w:val="333333"/>
          <w:kern w:val="0"/>
          <w:lang w:eastAsia="uk-UA"/>
          <w14:ligatures w14:val="none"/>
        </w:rPr>
        <w:t xml:space="preserve">Це </w:t>
      </w:r>
      <w:r>
        <w:rPr>
          <w:rFonts w:ascii="Times New Roman" w:eastAsia="Times New Roman" w:hAnsi="Times New Roman" w:cs="Times New Roman"/>
          <w:color w:val="333333"/>
          <w:kern w:val="0"/>
          <w:lang w:eastAsia="uk-UA"/>
          <w14:ligatures w14:val="none"/>
        </w:rPr>
        <w:t>Положення</w:t>
      </w:r>
      <w:r w:rsidRPr="00B732E0">
        <w:rPr>
          <w:rFonts w:ascii="Times New Roman" w:eastAsia="Times New Roman" w:hAnsi="Times New Roman" w:cs="Times New Roman"/>
          <w:color w:val="333333"/>
          <w:kern w:val="0"/>
          <w:lang w:eastAsia="uk-UA"/>
          <w14:ligatures w14:val="none"/>
        </w:rPr>
        <w:t xml:space="preserve"> визначає основні принципи і правила академічної доброчесності</w:t>
      </w:r>
      <w:r w:rsidR="0024214F">
        <w:rPr>
          <w:rFonts w:ascii="Times New Roman" w:eastAsia="Times New Roman" w:hAnsi="Times New Roman" w:cs="Times New Roman"/>
          <w:color w:val="333333"/>
          <w:kern w:val="0"/>
          <w:lang w:eastAsia="uk-UA"/>
          <w14:ligatures w14:val="none"/>
        </w:rPr>
        <w:t xml:space="preserve"> у Відокремленому структурному підрозділі «Чернівецький фаховий коледж Львівського національного університету природокористування» (далі – Коледж)</w:t>
      </w:r>
      <w:r w:rsidRPr="00B732E0">
        <w:rPr>
          <w:rFonts w:ascii="Times New Roman" w:eastAsia="Times New Roman" w:hAnsi="Times New Roman" w:cs="Times New Roman"/>
          <w:color w:val="333333"/>
          <w:kern w:val="0"/>
          <w:lang w:eastAsia="uk-UA"/>
          <w14:ligatures w14:val="none"/>
        </w:rPr>
        <w:t>, правові та організаційні механізми її формування та забезпечення, основні ознаки і види порушень академічної доброчесності та заходи реагування на такі порушення.</w:t>
      </w:r>
    </w:p>
    <w:p w14:paraId="3A7359DC" w14:textId="77777777" w:rsidR="00257551" w:rsidRPr="00B732E0" w:rsidRDefault="00257551" w:rsidP="00257551">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uk-UA"/>
          <w14:ligatures w14:val="none"/>
        </w:rPr>
      </w:pPr>
      <w:r w:rsidRPr="00B732E0">
        <w:rPr>
          <w:rFonts w:ascii="Times New Roman" w:eastAsia="Times New Roman" w:hAnsi="Times New Roman" w:cs="Times New Roman"/>
          <w:b/>
          <w:bCs/>
          <w:color w:val="333333"/>
          <w:kern w:val="0"/>
          <w:sz w:val="28"/>
          <w:szCs w:val="28"/>
          <w:lang w:eastAsia="uk-UA"/>
          <w14:ligatures w14:val="none"/>
        </w:rPr>
        <w:t>Розділ I. ЗАГАЛЬНІ ПОЛОЖЕННЯ</w:t>
      </w:r>
    </w:p>
    <w:p w14:paraId="764B1A2C" w14:textId="37840EA9" w:rsidR="00257551" w:rsidRPr="00AE74AE" w:rsidRDefault="0024214F" w:rsidP="00257551">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 w:name="n7"/>
      <w:bookmarkEnd w:id="2"/>
      <w:r w:rsidRPr="00AE74AE">
        <w:rPr>
          <w:rFonts w:ascii="Times New Roman" w:eastAsia="Times New Roman" w:hAnsi="Times New Roman" w:cs="Times New Roman"/>
          <w:b/>
          <w:bCs/>
          <w:color w:val="333333"/>
          <w:kern w:val="0"/>
          <w:lang w:eastAsia="uk-UA"/>
          <w14:ligatures w14:val="none"/>
        </w:rPr>
        <w:t xml:space="preserve">1. </w:t>
      </w:r>
      <w:r w:rsidR="00257551" w:rsidRPr="00AE74AE">
        <w:rPr>
          <w:rFonts w:ascii="Times New Roman" w:eastAsia="Times New Roman" w:hAnsi="Times New Roman" w:cs="Times New Roman"/>
          <w:b/>
          <w:bCs/>
          <w:color w:val="333333"/>
          <w:kern w:val="0"/>
          <w:lang w:eastAsia="uk-UA"/>
          <w14:ligatures w14:val="none"/>
        </w:rPr>
        <w:t>Визначення термінів</w:t>
      </w:r>
    </w:p>
    <w:p w14:paraId="3A37EE3D" w14:textId="60162456"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 w:name="n8"/>
      <w:bookmarkEnd w:id="3"/>
      <w:r w:rsidRPr="00B732E0">
        <w:rPr>
          <w:rFonts w:ascii="Times New Roman" w:eastAsia="Times New Roman" w:hAnsi="Times New Roman" w:cs="Times New Roman"/>
          <w:color w:val="333333"/>
          <w:kern w:val="0"/>
          <w:lang w:eastAsia="uk-UA"/>
          <w14:ligatures w14:val="none"/>
        </w:rPr>
        <w:t xml:space="preserve">1. У цьому </w:t>
      </w:r>
      <w:r>
        <w:rPr>
          <w:rFonts w:ascii="Times New Roman" w:eastAsia="Times New Roman" w:hAnsi="Times New Roman" w:cs="Times New Roman"/>
          <w:color w:val="333333"/>
          <w:kern w:val="0"/>
          <w:lang w:eastAsia="uk-UA"/>
          <w14:ligatures w14:val="none"/>
        </w:rPr>
        <w:t>Положенні</w:t>
      </w:r>
      <w:r w:rsidRPr="00B732E0">
        <w:rPr>
          <w:rFonts w:ascii="Times New Roman" w:eastAsia="Times New Roman" w:hAnsi="Times New Roman" w:cs="Times New Roman"/>
          <w:color w:val="333333"/>
          <w:kern w:val="0"/>
          <w:lang w:eastAsia="uk-UA"/>
          <w14:ligatures w14:val="none"/>
        </w:rPr>
        <w:t xml:space="preserve"> наведені нижче терміни вживаються в такому значенні:</w:t>
      </w:r>
    </w:p>
    <w:p w14:paraId="0EBB7580"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 w:name="n9"/>
      <w:bookmarkEnd w:id="4"/>
      <w:r w:rsidRPr="00B732E0">
        <w:rPr>
          <w:rFonts w:ascii="Times New Roman" w:eastAsia="Times New Roman" w:hAnsi="Times New Roman" w:cs="Times New Roman"/>
          <w:color w:val="333333"/>
          <w:kern w:val="0"/>
          <w:lang w:eastAsia="uk-UA"/>
          <w14:ligatures w14:val="none"/>
        </w:rPr>
        <w:t>1) автор - фізична особа, яка своєю працею створила академічний твір (його частину) чи навчальну роботу (її частину);</w:t>
      </w:r>
    </w:p>
    <w:p w14:paraId="48977316"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 w:name="n10"/>
      <w:bookmarkEnd w:id="5"/>
      <w:r w:rsidRPr="00B732E0">
        <w:rPr>
          <w:rFonts w:ascii="Times New Roman" w:eastAsia="Times New Roman" w:hAnsi="Times New Roman" w:cs="Times New Roman"/>
          <w:color w:val="333333"/>
          <w:kern w:val="0"/>
          <w:lang w:eastAsia="uk-UA"/>
          <w14:ligatures w14:val="none"/>
        </w:rPr>
        <w:t>2) академічна доброчесність -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14:paraId="7526E6AF" w14:textId="6D0611EF"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 w:name="n11"/>
      <w:bookmarkEnd w:id="6"/>
      <w:r w:rsidRPr="00B732E0">
        <w:rPr>
          <w:rFonts w:ascii="Times New Roman" w:eastAsia="Times New Roman" w:hAnsi="Times New Roman" w:cs="Times New Roman"/>
          <w:color w:val="333333"/>
          <w:kern w:val="0"/>
          <w:lang w:eastAsia="uk-UA"/>
          <w14:ligatures w14:val="none"/>
        </w:rPr>
        <w:t>3) академічний твір - твір у сфері освіти чи науки, виражений у формі дисертації, творчого мистецького проєкту, кваліфікаційної роботи, курсової роботи, наукової монографії, наукової статті, підручника, навчального посібника або в іншій формі, визначеній законодавством та/або внутрішнім актом;</w:t>
      </w:r>
    </w:p>
    <w:p w14:paraId="706CC3A7"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 w:name="n12"/>
      <w:bookmarkEnd w:id="7"/>
      <w:r w:rsidRPr="00B732E0">
        <w:rPr>
          <w:rFonts w:ascii="Times New Roman" w:eastAsia="Times New Roman" w:hAnsi="Times New Roman" w:cs="Times New Roman"/>
          <w:color w:val="333333"/>
          <w:kern w:val="0"/>
          <w:lang w:eastAsia="uk-UA"/>
          <w14:ligatures w14:val="none"/>
        </w:rPr>
        <w:t>4) внутрішній акт - документ закладу освіти, наукової установи, іншого суб’єкта академічної діяльності, затверджений у встановленому порядку його колегіальним органом управління, що стосується питань академічної доброчесності;</w:t>
      </w:r>
    </w:p>
    <w:p w14:paraId="179AD615"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 w:name="n13"/>
      <w:bookmarkEnd w:id="8"/>
      <w:r w:rsidRPr="00B732E0">
        <w:rPr>
          <w:rFonts w:ascii="Times New Roman" w:eastAsia="Times New Roman" w:hAnsi="Times New Roman" w:cs="Times New Roman"/>
          <w:color w:val="333333"/>
          <w:kern w:val="0"/>
          <w:lang w:eastAsia="uk-UA"/>
          <w14:ligatures w14:val="none"/>
        </w:rPr>
        <w:t>5) джерело інформації -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14:paraId="2A139336"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 w:name="n14"/>
      <w:bookmarkEnd w:id="9"/>
      <w:r w:rsidRPr="00B732E0">
        <w:rPr>
          <w:rFonts w:ascii="Times New Roman" w:eastAsia="Times New Roman" w:hAnsi="Times New Roman" w:cs="Times New Roman"/>
          <w:color w:val="333333"/>
          <w:kern w:val="0"/>
          <w:lang w:eastAsia="uk-UA"/>
          <w14:ligatures w14:val="none"/>
        </w:rPr>
        <w:t>6) навчальна робота -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w:t>
      </w:r>
    </w:p>
    <w:p w14:paraId="4C033F34" w14:textId="77777777"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 w:name="n15"/>
      <w:bookmarkEnd w:id="10"/>
      <w:r w:rsidRPr="00B732E0">
        <w:rPr>
          <w:rFonts w:ascii="Times New Roman" w:eastAsia="Times New Roman" w:hAnsi="Times New Roman" w:cs="Times New Roman"/>
          <w:color w:val="333333"/>
          <w:kern w:val="0"/>
          <w:lang w:eastAsia="uk-UA"/>
          <w14:ligatures w14:val="none"/>
        </w:rPr>
        <w:t>7) суб’єкти академічної діяльності - педагогічні, науково-педагогічні, наукові працівники, інші вчені, здобувачі освіти, вступники, учасники та організатори конкурсів, експерти у сфері освіти і науки, суб’єкти освітньої діяльності, суб’єкти наукової діяльності;</w:t>
      </w:r>
    </w:p>
    <w:p w14:paraId="339C9DC2" w14:textId="3F656198" w:rsidR="00257551" w:rsidRPr="00B732E0"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 w:name="n16"/>
      <w:bookmarkEnd w:id="11"/>
      <w:r w:rsidRPr="00B732E0">
        <w:rPr>
          <w:rFonts w:ascii="Times New Roman" w:eastAsia="Times New Roman" w:hAnsi="Times New Roman" w:cs="Times New Roman"/>
          <w:color w:val="333333"/>
          <w:kern w:val="0"/>
          <w:lang w:eastAsia="uk-UA"/>
          <w14:ligatures w14:val="none"/>
        </w:rPr>
        <w:t xml:space="preserve">8) уповноважений орган - колегіальний орган закладу освіти, наукової установи, уповноважений відповідно до цього </w:t>
      </w:r>
      <w:r>
        <w:rPr>
          <w:rFonts w:ascii="Times New Roman" w:eastAsia="Times New Roman" w:hAnsi="Times New Roman" w:cs="Times New Roman"/>
          <w:color w:val="333333"/>
          <w:kern w:val="0"/>
          <w:lang w:eastAsia="uk-UA"/>
          <w14:ligatures w14:val="none"/>
        </w:rPr>
        <w:t>Положення</w:t>
      </w:r>
      <w:r w:rsidRPr="00B732E0">
        <w:rPr>
          <w:rFonts w:ascii="Times New Roman" w:eastAsia="Times New Roman" w:hAnsi="Times New Roman" w:cs="Times New Roman"/>
          <w:color w:val="333333"/>
          <w:kern w:val="0"/>
          <w:lang w:eastAsia="uk-UA"/>
          <w14:ligatures w14:val="none"/>
        </w:rPr>
        <w:t xml:space="preserve">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w:t>
      </w:r>
      <w:r>
        <w:rPr>
          <w:rFonts w:ascii="Times New Roman" w:eastAsia="Times New Roman" w:hAnsi="Times New Roman" w:cs="Times New Roman"/>
          <w:color w:val="333333"/>
          <w:kern w:val="0"/>
          <w:lang w:eastAsia="uk-UA"/>
          <w14:ligatures w14:val="none"/>
        </w:rPr>
        <w:t>Положення</w:t>
      </w:r>
      <w:r w:rsidRPr="00B732E0">
        <w:rPr>
          <w:rFonts w:ascii="Times New Roman" w:eastAsia="Times New Roman" w:hAnsi="Times New Roman" w:cs="Times New Roman"/>
          <w:color w:val="333333"/>
          <w:kern w:val="0"/>
          <w:lang w:eastAsia="uk-UA"/>
          <w14:ligatures w14:val="none"/>
        </w:rPr>
        <w:t xml:space="preserve"> внутрішнім актом;</w:t>
      </w:r>
    </w:p>
    <w:p w14:paraId="1A5CFC96" w14:textId="4D1BD360" w:rsidR="00257551" w:rsidRDefault="00257551" w:rsidP="00257551">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 w:name="n17"/>
      <w:bookmarkEnd w:id="12"/>
      <w:r w:rsidRPr="00B732E0">
        <w:rPr>
          <w:rFonts w:ascii="Times New Roman" w:eastAsia="Times New Roman" w:hAnsi="Times New Roman" w:cs="Times New Roman"/>
          <w:color w:val="333333"/>
          <w:kern w:val="0"/>
          <w:lang w:eastAsia="uk-UA"/>
          <w14:ligatures w14:val="none"/>
        </w:rPr>
        <w:t xml:space="preserve">9) уповноважена особа - педагогічний, науково-педагогічний, науковий працівник закладу освіти, наукової установи, уповноважений відповідно до цього Закону 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w:t>
      </w:r>
      <w:r>
        <w:rPr>
          <w:rFonts w:ascii="Times New Roman" w:eastAsia="Times New Roman" w:hAnsi="Times New Roman" w:cs="Times New Roman"/>
          <w:color w:val="333333"/>
          <w:kern w:val="0"/>
          <w:lang w:eastAsia="uk-UA"/>
          <w14:ligatures w14:val="none"/>
        </w:rPr>
        <w:t>Положення</w:t>
      </w:r>
      <w:r w:rsidRPr="00B732E0">
        <w:rPr>
          <w:rFonts w:ascii="Times New Roman" w:eastAsia="Times New Roman" w:hAnsi="Times New Roman" w:cs="Times New Roman"/>
          <w:color w:val="333333"/>
          <w:kern w:val="0"/>
          <w:lang w:eastAsia="uk-UA"/>
          <w14:ligatures w14:val="none"/>
        </w:rPr>
        <w:t xml:space="preserve"> внутрішнім актом.</w:t>
      </w:r>
    </w:p>
    <w:p w14:paraId="38C166EB" w14:textId="74D325C5" w:rsidR="0024214F" w:rsidRPr="00AE74AE" w:rsidRDefault="0024214F" w:rsidP="0024214F">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r w:rsidRPr="00AE74AE">
        <w:rPr>
          <w:rFonts w:ascii="Times New Roman" w:eastAsia="Times New Roman" w:hAnsi="Times New Roman" w:cs="Times New Roman"/>
          <w:b/>
          <w:bCs/>
          <w:color w:val="333333"/>
          <w:kern w:val="0"/>
          <w:lang w:eastAsia="uk-UA"/>
          <w14:ligatures w14:val="none"/>
        </w:rPr>
        <w:t>2. Сфера дії Положення</w:t>
      </w:r>
    </w:p>
    <w:p w14:paraId="6E96050F" w14:textId="5BCD78EF"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 w:name="n19"/>
      <w:bookmarkEnd w:id="13"/>
      <w:r w:rsidRPr="00B732E0">
        <w:rPr>
          <w:rFonts w:ascii="Times New Roman" w:eastAsia="Times New Roman" w:hAnsi="Times New Roman" w:cs="Times New Roman"/>
          <w:color w:val="333333"/>
          <w:kern w:val="0"/>
          <w:lang w:eastAsia="uk-UA"/>
          <w14:ligatures w14:val="none"/>
        </w:rPr>
        <w:t xml:space="preserve">1. Це </w:t>
      </w:r>
      <w:r>
        <w:rPr>
          <w:rFonts w:ascii="Times New Roman" w:eastAsia="Times New Roman" w:hAnsi="Times New Roman" w:cs="Times New Roman"/>
          <w:color w:val="333333"/>
          <w:kern w:val="0"/>
          <w:lang w:eastAsia="uk-UA"/>
          <w14:ligatures w14:val="none"/>
        </w:rPr>
        <w:t>Положення</w:t>
      </w:r>
      <w:r w:rsidRPr="00B732E0">
        <w:rPr>
          <w:rFonts w:ascii="Times New Roman" w:eastAsia="Times New Roman" w:hAnsi="Times New Roman" w:cs="Times New Roman"/>
          <w:color w:val="333333"/>
          <w:kern w:val="0"/>
          <w:lang w:eastAsia="uk-UA"/>
          <w14:ligatures w14:val="none"/>
        </w:rPr>
        <w:t xml:space="preserve"> поширюється на відносини, що виникають у зв’язку з провадженням академічної діяльності,</w:t>
      </w:r>
      <w:r>
        <w:rPr>
          <w:rFonts w:ascii="Times New Roman" w:eastAsia="Times New Roman" w:hAnsi="Times New Roman" w:cs="Times New Roman"/>
          <w:color w:val="333333"/>
          <w:kern w:val="0"/>
          <w:lang w:eastAsia="uk-UA"/>
          <w14:ligatures w14:val="none"/>
        </w:rPr>
        <w:t xml:space="preserve"> а саме</w:t>
      </w:r>
      <w:r w:rsidRPr="00B732E0">
        <w:rPr>
          <w:rFonts w:ascii="Times New Roman" w:eastAsia="Times New Roman" w:hAnsi="Times New Roman" w:cs="Times New Roman"/>
          <w:color w:val="333333"/>
          <w:kern w:val="0"/>
          <w:lang w:eastAsia="uk-UA"/>
          <w14:ligatures w14:val="none"/>
        </w:rPr>
        <w:t>:</w:t>
      </w:r>
    </w:p>
    <w:p w14:paraId="0C4CF96D"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 w:name="n20"/>
      <w:bookmarkEnd w:id="14"/>
      <w:r w:rsidRPr="00B732E0">
        <w:rPr>
          <w:rFonts w:ascii="Times New Roman" w:eastAsia="Times New Roman" w:hAnsi="Times New Roman" w:cs="Times New Roman"/>
          <w:color w:val="333333"/>
          <w:kern w:val="0"/>
          <w:lang w:eastAsia="uk-UA"/>
          <w14:ligatures w14:val="none"/>
        </w:rPr>
        <w:lastRenderedPageBreak/>
        <w:t>наукову, науково-педагогічну, педагогічну, викладацьку діяльність;</w:t>
      </w:r>
    </w:p>
    <w:p w14:paraId="00099083"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 w:name="n21"/>
      <w:bookmarkEnd w:id="15"/>
      <w:r w:rsidRPr="00B732E0">
        <w:rPr>
          <w:rFonts w:ascii="Times New Roman" w:eastAsia="Times New Roman" w:hAnsi="Times New Roman" w:cs="Times New Roman"/>
          <w:color w:val="333333"/>
          <w:kern w:val="0"/>
          <w:lang w:eastAsia="uk-UA"/>
          <w14:ligatures w14:val="none"/>
        </w:rPr>
        <w:t>навчальну діяльність здобувачів освіти;</w:t>
      </w:r>
    </w:p>
    <w:p w14:paraId="09F990C3" w14:textId="6B15369C"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 w:name="n22"/>
      <w:bookmarkEnd w:id="16"/>
      <w:r w:rsidRPr="00B732E0">
        <w:rPr>
          <w:rFonts w:ascii="Times New Roman" w:eastAsia="Times New Roman" w:hAnsi="Times New Roman" w:cs="Times New Roman"/>
          <w:color w:val="333333"/>
          <w:kern w:val="0"/>
          <w:lang w:eastAsia="uk-UA"/>
          <w14:ligatures w14:val="none"/>
        </w:rPr>
        <w:t xml:space="preserve">освітню діяльність </w:t>
      </w:r>
      <w:r>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w:t>
      </w:r>
    </w:p>
    <w:p w14:paraId="463351E5" w14:textId="5139FB8C"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 w:name="n23"/>
      <w:bookmarkEnd w:id="17"/>
      <w:r w:rsidRPr="00B732E0">
        <w:rPr>
          <w:rFonts w:ascii="Times New Roman" w:eastAsia="Times New Roman" w:hAnsi="Times New Roman" w:cs="Times New Roman"/>
          <w:color w:val="333333"/>
          <w:kern w:val="0"/>
          <w:lang w:eastAsia="uk-UA"/>
          <w14:ligatures w14:val="none"/>
        </w:rPr>
        <w:t>створення, виконання та оцінювання проєктів у сфері освіти і науки;</w:t>
      </w:r>
    </w:p>
    <w:p w14:paraId="39D9A982"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 w:name="n24"/>
      <w:bookmarkEnd w:id="18"/>
      <w:r w:rsidRPr="00B732E0">
        <w:rPr>
          <w:rFonts w:ascii="Times New Roman" w:eastAsia="Times New Roman" w:hAnsi="Times New Roman" w:cs="Times New Roman"/>
          <w:color w:val="333333"/>
          <w:kern w:val="0"/>
          <w:lang w:eastAsia="uk-UA"/>
          <w14:ligatures w14:val="none"/>
        </w:rPr>
        <w:t>створення, рецензування, наукове редагування академічних творів;</w:t>
      </w:r>
    </w:p>
    <w:p w14:paraId="6E48B664" w14:textId="36E29D0A"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 w:name="n25"/>
      <w:bookmarkEnd w:id="19"/>
      <w:r w:rsidRPr="00B732E0">
        <w:rPr>
          <w:rFonts w:ascii="Times New Roman" w:eastAsia="Times New Roman" w:hAnsi="Times New Roman" w:cs="Times New Roman"/>
          <w:color w:val="333333"/>
          <w:kern w:val="0"/>
          <w:lang w:eastAsia="uk-UA"/>
          <w14:ligatures w14:val="none"/>
        </w:rPr>
        <w:t xml:space="preserve">вступні випробування у </w:t>
      </w:r>
      <w:r>
        <w:rPr>
          <w:rFonts w:ascii="Times New Roman" w:eastAsia="Times New Roman" w:hAnsi="Times New Roman" w:cs="Times New Roman"/>
          <w:color w:val="333333"/>
          <w:kern w:val="0"/>
          <w:lang w:eastAsia="uk-UA"/>
          <w14:ligatures w14:val="none"/>
        </w:rPr>
        <w:t>Коледжі</w:t>
      </w:r>
      <w:r w:rsidRPr="00B732E0">
        <w:rPr>
          <w:rFonts w:ascii="Times New Roman" w:eastAsia="Times New Roman" w:hAnsi="Times New Roman" w:cs="Times New Roman"/>
          <w:color w:val="333333"/>
          <w:kern w:val="0"/>
          <w:lang w:eastAsia="uk-UA"/>
          <w14:ligatures w14:val="none"/>
        </w:rPr>
        <w:t xml:space="preserve"> ;</w:t>
      </w:r>
    </w:p>
    <w:p w14:paraId="768A162E"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 w:name="n26"/>
      <w:bookmarkEnd w:id="20"/>
      <w:r w:rsidRPr="00B732E0">
        <w:rPr>
          <w:rFonts w:ascii="Times New Roman" w:eastAsia="Times New Roman" w:hAnsi="Times New Roman" w:cs="Times New Roman"/>
          <w:color w:val="333333"/>
          <w:kern w:val="0"/>
          <w:lang w:eastAsia="uk-UA"/>
          <w14:ligatures w14:val="none"/>
        </w:rPr>
        <w:t>проведення олімпіад, турнірів, конкурсів, змагань та інших заходів змагального характеру у сфері освіти і науки та участь у таких заходах (далі - конкурси);</w:t>
      </w:r>
    </w:p>
    <w:p w14:paraId="5560ABF1"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 w:name="n27"/>
      <w:bookmarkStart w:id="22" w:name="n28"/>
      <w:bookmarkEnd w:id="21"/>
      <w:bookmarkEnd w:id="22"/>
      <w:r w:rsidRPr="00B732E0">
        <w:rPr>
          <w:rFonts w:ascii="Times New Roman" w:eastAsia="Times New Roman" w:hAnsi="Times New Roman" w:cs="Times New Roman"/>
          <w:color w:val="333333"/>
          <w:kern w:val="0"/>
          <w:lang w:eastAsia="uk-UA"/>
          <w14:ligatures w14:val="none"/>
        </w:rPr>
        <w:t>здійснення процедур внутрішнього та зовнішнього забезпечення якості освіти;</w:t>
      </w:r>
    </w:p>
    <w:p w14:paraId="78B11E41" w14:textId="008A4EEB"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 w:name="n29"/>
      <w:bookmarkEnd w:id="23"/>
      <w:r w:rsidRPr="00B732E0">
        <w:rPr>
          <w:rFonts w:ascii="Times New Roman" w:eastAsia="Times New Roman" w:hAnsi="Times New Roman" w:cs="Times New Roman"/>
          <w:color w:val="333333"/>
          <w:kern w:val="0"/>
          <w:lang w:eastAsia="uk-UA"/>
          <w14:ligatures w14:val="none"/>
        </w:rPr>
        <w:t xml:space="preserve">атестацію </w:t>
      </w:r>
      <w:r>
        <w:rPr>
          <w:rFonts w:ascii="Times New Roman" w:eastAsia="Times New Roman" w:hAnsi="Times New Roman" w:cs="Times New Roman"/>
          <w:color w:val="333333"/>
          <w:kern w:val="0"/>
          <w:lang w:eastAsia="uk-UA"/>
          <w14:ligatures w14:val="none"/>
        </w:rPr>
        <w:t xml:space="preserve">педагогічних </w:t>
      </w:r>
      <w:r w:rsidRPr="00B732E0">
        <w:rPr>
          <w:rFonts w:ascii="Times New Roman" w:eastAsia="Times New Roman" w:hAnsi="Times New Roman" w:cs="Times New Roman"/>
          <w:color w:val="333333"/>
          <w:kern w:val="0"/>
          <w:lang w:eastAsia="uk-UA"/>
          <w14:ligatures w14:val="none"/>
        </w:rPr>
        <w:t xml:space="preserve"> працівників;</w:t>
      </w:r>
    </w:p>
    <w:p w14:paraId="39E463FC" w14:textId="77777777"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 w:name="n30"/>
      <w:bookmarkStart w:id="25" w:name="n31"/>
      <w:bookmarkEnd w:id="24"/>
      <w:bookmarkEnd w:id="25"/>
      <w:r w:rsidRPr="00B732E0">
        <w:rPr>
          <w:rFonts w:ascii="Times New Roman" w:eastAsia="Times New Roman" w:hAnsi="Times New Roman" w:cs="Times New Roman"/>
          <w:color w:val="333333"/>
          <w:kern w:val="0"/>
          <w:lang w:eastAsia="uk-UA"/>
          <w14:ligatures w14:val="none"/>
        </w:rPr>
        <w:t>здійснення наукової і науково-технічної експертизи.</w:t>
      </w:r>
    </w:p>
    <w:p w14:paraId="6DA891F9" w14:textId="25518EBC"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 w:name="n32"/>
      <w:bookmarkStart w:id="27" w:name="n33"/>
      <w:bookmarkEnd w:id="26"/>
      <w:bookmarkEnd w:id="27"/>
      <w:r w:rsidRPr="00AE74AE">
        <w:rPr>
          <w:rFonts w:ascii="Times New Roman" w:eastAsia="Times New Roman" w:hAnsi="Times New Roman" w:cs="Times New Roman"/>
          <w:b/>
          <w:bCs/>
          <w:color w:val="333333"/>
          <w:kern w:val="0"/>
          <w:lang w:eastAsia="uk-UA"/>
          <w14:ligatures w14:val="none"/>
        </w:rPr>
        <w:t>3. Законодавство, що регулює питання забезпечення академічної доброчесності</w:t>
      </w:r>
      <w:r w:rsidR="002A2AE9">
        <w:rPr>
          <w:rFonts w:ascii="Times New Roman" w:eastAsia="Times New Roman" w:hAnsi="Times New Roman" w:cs="Times New Roman"/>
          <w:color w:val="333333"/>
          <w:kern w:val="0"/>
          <w:lang w:eastAsia="uk-UA"/>
          <w14:ligatures w14:val="none"/>
        </w:rPr>
        <w:t>.</w:t>
      </w:r>
    </w:p>
    <w:p w14:paraId="76F4E0F5" w14:textId="17C5595B" w:rsidR="0024214F" w:rsidRPr="00B732E0"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 w:name="n34"/>
      <w:bookmarkEnd w:id="28"/>
      <w:r w:rsidRPr="00B732E0">
        <w:rPr>
          <w:rFonts w:ascii="Times New Roman" w:eastAsia="Times New Roman" w:hAnsi="Times New Roman" w:cs="Times New Roman"/>
          <w:color w:val="333333"/>
          <w:kern w:val="0"/>
          <w:lang w:eastAsia="uk-UA"/>
          <w14:ligatures w14:val="none"/>
        </w:rPr>
        <w:t>1. Законодавство, що регулює питання забезпечення академічної доброчесності, ґрунтується на </w:t>
      </w:r>
      <w:hyperlink r:id="rId5" w:tgtFrame="_blank" w:history="1">
        <w:r w:rsidRPr="00B732E0">
          <w:rPr>
            <w:rFonts w:ascii="Times New Roman" w:eastAsia="Times New Roman" w:hAnsi="Times New Roman" w:cs="Times New Roman"/>
            <w:color w:val="000000"/>
            <w:kern w:val="0"/>
            <w:lang w:eastAsia="uk-UA"/>
            <w14:ligatures w14:val="none"/>
          </w:rPr>
          <w:t>Конституції України</w:t>
        </w:r>
      </w:hyperlink>
      <w:r w:rsidRPr="00B732E0">
        <w:rPr>
          <w:rFonts w:ascii="Times New Roman" w:eastAsia="Times New Roman" w:hAnsi="Times New Roman" w:cs="Times New Roman"/>
          <w:color w:val="333333"/>
          <w:kern w:val="0"/>
          <w:lang w:eastAsia="uk-UA"/>
          <w14:ligatures w14:val="none"/>
        </w:rPr>
        <w:t> і складається з Закону</w:t>
      </w:r>
      <w:r>
        <w:rPr>
          <w:rFonts w:ascii="Times New Roman" w:eastAsia="Times New Roman" w:hAnsi="Times New Roman" w:cs="Times New Roman"/>
          <w:color w:val="333333"/>
          <w:kern w:val="0"/>
          <w:lang w:eastAsia="uk-UA"/>
          <w14:ligatures w14:val="none"/>
        </w:rPr>
        <w:t xml:space="preserve"> України «Про академічну доброчесність»</w:t>
      </w:r>
      <w:r w:rsidR="002A2AE9">
        <w:rPr>
          <w:rFonts w:ascii="Times New Roman" w:eastAsia="Times New Roman" w:hAnsi="Times New Roman" w:cs="Times New Roman"/>
          <w:color w:val="333333"/>
          <w:kern w:val="0"/>
          <w:lang w:eastAsia="uk-UA"/>
          <w14:ligatures w14:val="none"/>
        </w:rPr>
        <w:t xml:space="preserve"> (далі – Закон)</w:t>
      </w:r>
      <w:r w:rsidRPr="00B732E0">
        <w:rPr>
          <w:rFonts w:ascii="Times New Roman" w:eastAsia="Times New Roman" w:hAnsi="Times New Roman" w:cs="Times New Roman"/>
          <w:color w:val="333333"/>
          <w:kern w:val="0"/>
          <w:lang w:eastAsia="uk-UA"/>
          <w14:ligatures w14:val="none"/>
        </w:rPr>
        <w:t>, законів України </w:t>
      </w:r>
      <w:hyperlink r:id="rId6" w:tgtFrame="_blank" w:history="1">
        <w:r w:rsidRPr="00B732E0">
          <w:rPr>
            <w:rFonts w:ascii="Times New Roman" w:eastAsia="Times New Roman" w:hAnsi="Times New Roman" w:cs="Times New Roman"/>
            <w:color w:val="000000"/>
            <w:kern w:val="0"/>
            <w:lang w:eastAsia="uk-UA"/>
            <w14:ligatures w14:val="none"/>
          </w:rPr>
          <w:t>"Про освіту"</w:t>
        </w:r>
      </w:hyperlink>
      <w:r w:rsidRPr="00B732E0">
        <w:rPr>
          <w:rFonts w:ascii="Times New Roman" w:eastAsia="Times New Roman" w:hAnsi="Times New Roman" w:cs="Times New Roman"/>
          <w:color w:val="333333"/>
          <w:kern w:val="0"/>
          <w:lang w:eastAsia="uk-UA"/>
          <w14:ligatures w14:val="none"/>
        </w:rPr>
        <w:t>, </w:t>
      </w:r>
      <w:hyperlink r:id="rId7" w:tgtFrame="_blank" w:history="1">
        <w:r w:rsidRPr="00B732E0">
          <w:rPr>
            <w:rFonts w:ascii="Times New Roman" w:eastAsia="Times New Roman" w:hAnsi="Times New Roman" w:cs="Times New Roman"/>
            <w:color w:val="000000"/>
            <w:kern w:val="0"/>
            <w:lang w:eastAsia="uk-UA"/>
            <w14:ligatures w14:val="none"/>
          </w:rPr>
          <w:t>"Про вищу освіту"</w:t>
        </w:r>
      </w:hyperlink>
      <w:r w:rsidRPr="00B732E0">
        <w:rPr>
          <w:rFonts w:ascii="Times New Roman" w:eastAsia="Times New Roman" w:hAnsi="Times New Roman" w:cs="Times New Roman"/>
          <w:color w:val="333333"/>
          <w:kern w:val="0"/>
          <w:lang w:eastAsia="uk-UA"/>
          <w14:ligatures w14:val="none"/>
        </w:rPr>
        <w:t>, </w:t>
      </w:r>
      <w:hyperlink r:id="rId8" w:tgtFrame="_blank" w:history="1">
        <w:r w:rsidRPr="00B732E0">
          <w:rPr>
            <w:rFonts w:ascii="Times New Roman" w:eastAsia="Times New Roman" w:hAnsi="Times New Roman" w:cs="Times New Roman"/>
            <w:color w:val="000000"/>
            <w:kern w:val="0"/>
            <w:lang w:eastAsia="uk-UA"/>
            <w14:ligatures w14:val="none"/>
          </w:rPr>
          <w:t xml:space="preserve">"Про фахову </w:t>
        </w:r>
        <w:proofErr w:type="spellStart"/>
        <w:r w:rsidRPr="00B732E0">
          <w:rPr>
            <w:rFonts w:ascii="Times New Roman" w:eastAsia="Times New Roman" w:hAnsi="Times New Roman" w:cs="Times New Roman"/>
            <w:color w:val="000000"/>
            <w:kern w:val="0"/>
            <w:lang w:eastAsia="uk-UA"/>
            <w14:ligatures w14:val="none"/>
          </w:rPr>
          <w:t>передвищу</w:t>
        </w:r>
        <w:proofErr w:type="spellEnd"/>
        <w:r w:rsidRPr="00B732E0">
          <w:rPr>
            <w:rFonts w:ascii="Times New Roman" w:eastAsia="Times New Roman" w:hAnsi="Times New Roman" w:cs="Times New Roman"/>
            <w:color w:val="000000"/>
            <w:kern w:val="0"/>
            <w:lang w:eastAsia="uk-UA"/>
            <w14:ligatures w14:val="none"/>
          </w:rPr>
          <w:t xml:space="preserve"> освіту"</w:t>
        </w:r>
      </w:hyperlink>
      <w:r w:rsidRPr="00B732E0">
        <w:rPr>
          <w:rFonts w:ascii="Times New Roman" w:eastAsia="Times New Roman" w:hAnsi="Times New Roman" w:cs="Times New Roman"/>
          <w:color w:val="333333"/>
          <w:kern w:val="0"/>
          <w:lang w:eastAsia="uk-UA"/>
          <w14:ligatures w14:val="none"/>
        </w:rPr>
        <w:t>, </w:t>
      </w:r>
      <w:hyperlink r:id="rId9" w:tgtFrame="_blank" w:history="1">
        <w:r w:rsidRPr="00B732E0">
          <w:rPr>
            <w:rFonts w:ascii="Times New Roman" w:eastAsia="Times New Roman" w:hAnsi="Times New Roman" w:cs="Times New Roman"/>
            <w:color w:val="000000"/>
            <w:kern w:val="0"/>
            <w:lang w:eastAsia="uk-UA"/>
            <w14:ligatures w14:val="none"/>
          </w:rPr>
          <w:t>"Про професійну освіту"</w:t>
        </w:r>
      </w:hyperlink>
      <w:r>
        <w:rPr>
          <w:rFonts w:ascii="Times New Roman" w:eastAsia="Times New Roman" w:hAnsi="Times New Roman" w:cs="Times New Roman"/>
          <w:color w:val="333333"/>
          <w:kern w:val="0"/>
          <w:lang w:eastAsia="uk-UA"/>
          <w14:ligatures w14:val="none"/>
        </w:rPr>
        <w:t xml:space="preserve"> </w:t>
      </w:r>
      <w:hyperlink r:id="rId10" w:tgtFrame="_blank" w:history="1">
        <w:r w:rsidRPr="00B732E0">
          <w:rPr>
            <w:rFonts w:ascii="Times New Roman" w:eastAsia="Times New Roman" w:hAnsi="Times New Roman" w:cs="Times New Roman"/>
            <w:color w:val="000000"/>
            <w:kern w:val="0"/>
            <w:lang w:eastAsia="uk-UA"/>
            <w14:ligatures w14:val="none"/>
          </w:rPr>
          <w:t>"Про наукову і науково-технічну діяльність"</w:t>
        </w:r>
      </w:hyperlink>
      <w:r w:rsidRPr="00B732E0">
        <w:rPr>
          <w:rFonts w:ascii="Times New Roman" w:eastAsia="Times New Roman" w:hAnsi="Times New Roman" w:cs="Times New Roman"/>
          <w:color w:val="333333"/>
          <w:kern w:val="0"/>
          <w:lang w:eastAsia="uk-UA"/>
          <w14:ligatures w14:val="none"/>
        </w:rPr>
        <w:t>, інших законів України та актів законодавства, прийнятих на їх виконання, міжнародних договорів України, згода на обов’язковість яких надана в установленому порядку.</w:t>
      </w:r>
    </w:p>
    <w:p w14:paraId="2B671F9A" w14:textId="1E790F6D" w:rsidR="0024214F" w:rsidRDefault="0024214F" w:rsidP="0024214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 w:name="n35"/>
      <w:bookmarkEnd w:id="29"/>
      <w:r w:rsidRPr="00B732E0">
        <w:rPr>
          <w:rFonts w:ascii="Times New Roman" w:eastAsia="Times New Roman" w:hAnsi="Times New Roman" w:cs="Times New Roman"/>
          <w:color w:val="333333"/>
          <w:kern w:val="0"/>
          <w:lang w:eastAsia="uk-UA"/>
          <w14:ligatures w14:val="none"/>
        </w:rPr>
        <w:t xml:space="preserve">2. </w:t>
      </w:r>
      <w:r w:rsidR="002A2AE9">
        <w:rPr>
          <w:rFonts w:ascii="Times New Roman" w:eastAsia="Times New Roman" w:hAnsi="Times New Roman" w:cs="Times New Roman"/>
          <w:color w:val="333333"/>
          <w:kern w:val="0"/>
          <w:lang w:eastAsia="uk-UA"/>
          <w14:ligatures w14:val="none"/>
        </w:rPr>
        <w:t>Коледж</w:t>
      </w:r>
      <w:r w:rsidRPr="00B732E0">
        <w:rPr>
          <w:rFonts w:ascii="Times New Roman" w:eastAsia="Times New Roman" w:hAnsi="Times New Roman" w:cs="Times New Roman"/>
          <w:color w:val="333333"/>
          <w:kern w:val="0"/>
          <w:lang w:eastAsia="uk-UA"/>
          <w14:ligatures w14:val="none"/>
        </w:rPr>
        <w:t>,  в межах своєї автономії має право самостійно приймати рішення з будь-яких питань формування, забезпечення та популяризації академічної доброчесності, не врегульованих законом.</w:t>
      </w:r>
    </w:p>
    <w:p w14:paraId="772E4EE5" w14:textId="2F8B7B7F" w:rsidR="002A2AE9" w:rsidRPr="00AE74AE" w:rsidRDefault="002A2AE9" w:rsidP="002A2AE9">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r w:rsidRPr="00AE74AE">
        <w:rPr>
          <w:rFonts w:ascii="Times New Roman" w:eastAsia="Times New Roman" w:hAnsi="Times New Roman" w:cs="Times New Roman"/>
          <w:b/>
          <w:bCs/>
          <w:color w:val="333333"/>
          <w:kern w:val="0"/>
          <w:lang w:eastAsia="uk-UA"/>
          <w14:ligatures w14:val="none"/>
        </w:rPr>
        <w:t>4. Цінності та принципи академічної доброчесності</w:t>
      </w:r>
    </w:p>
    <w:p w14:paraId="4695988F" w14:textId="0901C131"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 w:name="n37"/>
      <w:bookmarkEnd w:id="30"/>
      <w:r w:rsidRPr="00B732E0">
        <w:rPr>
          <w:rFonts w:ascii="Times New Roman" w:eastAsia="Times New Roman" w:hAnsi="Times New Roman" w:cs="Times New Roman"/>
          <w:color w:val="333333"/>
          <w:kern w:val="0"/>
          <w:lang w:eastAsia="uk-UA"/>
          <w14:ligatures w14:val="none"/>
        </w:rPr>
        <w:t xml:space="preserve">1. Суб’єкти академічної діяльності зобов’язані дотримуватися цінностей, принципів і правил академічної доброчесності, що визначені цим </w:t>
      </w:r>
      <w:r>
        <w:rPr>
          <w:rFonts w:ascii="Times New Roman" w:eastAsia="Times New Roman" w:hAnsi="Times New Roman" w:cs="Times New Roman"/>
          <w:color w:val="333333"/>
          <w:kern w:val="0"/>
          <w:lang w:eastAsia="uk-UA"/>
          <w14:ligatures w14:val="none"/>
        </w:rPr>
        <w:t xml:space="preserve">Положенням та </w:t>
      </w:r>
      <w:proofErr w:type="spellStart"/>
      <w:r>
        <w:rPr>
          <w:rFonts w:ascii="Times New Roman" w:eastAsia="Times New Roman" w:hAnsi="Times New Roman" w:cs="Times New Roman"/>
          <w:color w:val="333333"/>
          <w:kern w:val="0"/>
          <w:lang w:eastAsia="uk-UA"/>
          <w14:ligatures w14:val="none"/>
        </w:rPr>
        <w:t>Звконом</w:t>
      </w:r>
      <w:proofErr w:type="spellEnd"/>
      <w:r w:rsidRPr="00B732E0">
        <w:rPr>
          <w:rFonts w:ascii="Times New Roman" w:eastAsia="Times New Roman" w:hAnsi="Times New Roman" w:cs="Times New Roman"/>
          <w:color w:val="333333"/>
          <w:kern w:val="0"/>
          <w:lang w:eastAsia="uk-UA"/>
          <w14:ligatures w14:val="none"/>
        </w:rPr>
        <w:t xml:space="preserve"> та іншими законами України, а також міжнародними документами, підписаними від імені України в установленому законодавством порядку.</w:t>
      </w:r>
    </w:p>
    <w:p w14:paraId="740A790B" w14:textId="68E8A0B9"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 w:name="n38"/>
      <w:bookmarkEnd w:id="31"/>
      <w:r w:rsidRPr="00B732E0">
        <w:rPr>
          <w:rFonts w:ascii="Times New Roman" w:eastAsia="Times New Roman" w:hAnsi="Times New Roman" w:cs="Times New Roman"/>
          <w:color w:val="333333"/>
          <w:kern w:val="0"/>
          <w:lang w:eastAsia="uk-UA"/>
          <w14:ligatures w14:val="none"/>
        </w:rPr>
        <w:t xml:space="preserve">Суб’єкти академічної діяльності, які відповідно до законодавства мають право ухвалювати внутрішні акти, можуть визначати у таких актах додаткові цінності, принципи і правила академічної доброчесності, що не мають суперечити тим, що визначені цим </w:t>
      </w:r>
      <w:r>
        <w:rPr>
          <w:rFonts w:ascii="Times New Roman" w:eastAsia="Times New Roman" w:hAnsi="Times New Roman" w:cs="Times New Roman"/>
          <w:color w:val="333333"/>
          <w:kern w:val="0"/>
          <w:lang w:eastAsia="uk-UA"/>
          <w14:ligatures w14:val="none"/>
        </w:rPr>
        <w:t xml:space="preserve">Положенням та </w:t>
      </w:r>
      <w:r w:rsidRPr="00B732E0">
        <w:rPr>
          <w:rFonts w:ascii="Times New Roman" w:eastAsia="Times New Roman" w:hAnsi="Times New Roman" w:cs="Times New Roman"/>
          <w:color w:val="333333"/>
          <w:kern w:val="0"/>
          <w:lang w:eastAsia="uk-UA"/>
          <w14:ligatures w14:val="none"/>
        </w:rPr>
        <w:t>Законом.</w:t>
      </w:r>
    </w:p>
    <w:p w14:paraId="50D285B1"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 w:name="n39"/>
      <w:bookmarkEnd w:id="32"/>
      <w:r w:rsidRPr="00B732E0">
        <w:rPr>
          <w:rFonts w:ascii="Times New Roman" w:eastAsia="Times New Roman" w:hAnsi="Times New Roman" w:cs="Times New Roman"/>
          <w:color w:val="333333"/>
          <w:kern w:val="0"/>
          <w:lang w:eastAsia="uk-UA"/>
          <w14:ligatures w14:val="none"/>
        </w:rPr>
        <w:t>Суб’єкти академічної діяльності зобов’язані формувати та утверджувати культуру академічної доброчесності в їхніх академічних спільнотах, що ґрунтується на цінностях, принципах і правилах академічної доброчесності.</w:t>
      </w:r>
    </w:p>
    <w:p w14:paraId="375FCA51"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 w:name="n40"/>
      <w:bookmarkEnd w:id="33"/>
      <w:r w:rsidRPr="00B732E0">
        <w:rPr>
          <w:rFonts w:ascii="Times New Roman" w:eastAsia="Times New Roman" w:hAnsi="Times New Roman" w:cs="Times New Roman"/>
          <w:color w:val="333333"/>
          <w:kern w:val="0"/>
          <w:lang w:eastAsia="uk-UA"/>
          <w14:ligatures w14:val="none"/>
        </w:rPr>
        <w:t>2. Базовими цінностями академічної доброчесності є:</w:t>
      </w:r>
    </w:p>
    <w:p w14:paraId="70E1584B"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 w:name="n41"/>
      <w:bookmarkEnd w:id="34"/>
      <w:r w:rsidRPr="00B732E0">
        <w:rPr>
          <w:rFonts w:ascii="Times New Roman" w:eastAsia="Times New Roman" w:hAnsi="Times New Roman" w:cs="Times New Roman"/>
          <w:color w:val="333333"/>
          <w:kern w:val="0"/>
          <w:lang w:eastAsia="uk-UA"/>
          <w14:ligatures w14:val="none"/>
        </w:rPr>
        <w:t>чесність суб’єктів академічної діяльності перед собою та іншими особами;</w:t>
      </w:r>
    </w:p>
    <w:p w14:paraId="10053168"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 w:name="n42"/>
      <w:bookmarkEnd w:id="35"/>
      <w:r w:rsidRPr="00B732E0">
        <w:rPr>
          <w:rFonts w:ascii="Times New Roman" w:eastAsia="Times New Roman" w:hAnsi="Times New Roman" w:cs="Times New Roman"/>
          <w:color w:val="333333"/>
          <w:kern w:val="0"/>
          <w:lang w:eastAsia="uk-UA"/>
          <w14:ligatures w14:val="none"/>
        </w:rPr>
        <w:t>довіра до результатів академічної діяльності інших осіб, зокрема до того, що ці результати здобуті чесно та з дотриманням відповідних правил і стандартів;</w:t>
      </w:r>
    </w:p>
    <w:p w14:paraId="32451582"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 w:name="n43"/>
      <w:bookmarkEnd w:id="36"/>
      <w:r w:rsidRPr="00B732E0">
        <w:rPr>
          <w:rFonts w:ascii="Times New Roman" w:eastAsia="Times New Roman" w:hAnsi="Times New Roman" w:cs="Times New Roman"/>
          <w:color w:val="333333"/>
          <w:kern w:val="0"/>
          <w:lang w:eastAsia="uk-UA"/>
          <w14:ligatures w14:val="none"/>
        </w:rPr>
        <w:t>повага до честі і гідності своєї та інших членів академічної спільноти, цінування різноманіття думок, повага до прав інтелектуальної власності інших осіб;</w:t>
      </w:r>
    </w:p>
    <w:p w14:paraId="1F56F4F2" w14:textId="2B55FAC8"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 w:name="n44"/>
      <w:bookmarkEnd w:id="37"/>
      <w:r w:rsidRPr="00B732E0">
        <w:rPr>
          <w:rFonts w:ascii="Times New Roman" w:eastAsia="Times New Roman" w:hAnsi="Times New Roman" w:cs="Times New Roman"/>
          <w:color w:val="333333"/>
          <w:kern w:val="0"/>
          <w:lang w:eastAsia="uk-UA"/>
          <w14:ligatures w14:val="none"/>
        </w:rPr>
        <w:t>справедливість у ставленні суб’єктів академічної діяльності один до одного, зокрема створення справедлив</w:t>
      </w:r>
      <w:r>
        <w:rPr>
          <w:rFonts w:ascii="Times New Roman" w:eastAsia="Times New Roman" w:hAnsi="Times New Roman" w:cs="Times New Roman"/>
          <w:color w:val="333333"/>
          <w:kern w:val="0"/>
          <w:lang w:eastAsia="uk-UA"/>
          <w14:ligatures w14:val="none"/>
        </w:rPr>
        <w:t>ої</w:t>
      </w:r>
      <w:r w:rsidRPr="00B732E0">
        <w:rPr>
          <w:rFonts w:ascii="Times New Roman" w:eastAsia="Times New Roman" w:hAnsi="Times New Roman" w:cs="Times New Roman"/>
          <w:color w:val="333333"/>
          <w:kern w:val="0"/>
          <w:lang w:eastAsia="uk-UA"/>
          <w14:ligatures w14:val="none"/>
        </w:rPr>
        <w:t xml:space="preserve"> політик</w:t>
      </w:r>
      <w:r>
        <w:rPr>
          <w:rFonts w:ascii="Times New Roman" w:eastAsia="Times New Roman" w:hAnsi="Times New Roman" w:cs="Times New Roman"/>
          <w:color w:val="333333"/>
          <w:kern w:val="0"/>
          <w:lang w:eastAsia="uk-UA"/>
          <w14:ligatures w14:val="none"/>
        </w:rPr>
        <w:t>и</w:t>
      </w:r>
      <w:r w:rsidRPr="00B732E0">
        <w:rPr>
          <w:rFonts w:ascii="Times New Roman" w:eastAsia="Times New Roman" w:hAnsi="Times New Roman" w:cs="Times New Roman"/>
          <w:color w:val="333333"/>
          <w:kern w:val="0"/>
          <w:lang w:eastAsia="uk-UA"/>
          <w14:ligatures w14:val="none"/>
        </w:rPr>
        <w:t xml:space="preserve"> </w:t>
      </w:r>
      <w:r>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 послідовне та неупереджене реагування на порушення академічної доброчесності, доброчесне оцінювання результатів академічної діяльності;</w:t>
      </w:r>
    </w:p>
    <w:p w14:paraId="65FF9DC9"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8" w:name="n45"/>
      <w:bookmarkEnd w:id="38"/>
      <w:r w:rsidRPr="00B732E0">
        <w:rPr>
          <w:rFonts w:ascii="Times New Roman" w:eastAsia="Times New Roman" w:hAnsi="Times New Roman" w:cs="Times New Roman"/>
          <w:color w:val="333333"/>
          <w:kern w:val="0"/>
          <w:lang w:eastAsia="uk-UA"/>
          <w14:ligatures w14:val="none"/>
        </w:rPr>
        <w:lastRenderedPageBreak/>
        <w:t>відповідальність суб’єктів академічної діяльності перед собою, один перед одним і перед суспільством за результати своєї академічної діяльності;</w:t>
      </w:r>
    </w:p>
    <w:p w14:paraId="1A5518DD"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9" w:name="n46"/>
      <w:bookmarkEnd w:id="39"/>
      <w:r w:rsidRPr="00B732E0">
        <w:rPr>
          <w:rFonts w:ascii="Times New Roman" w:eastAsia="Times New Roman" w:hAnsi="Times New Roman" w:cs="Times New Roman"/>
          <w:color w:val="333333"/>
          <w:kern w:val="0"/>
          <w:lang w:eastAsia="uk-UA"/>
          <w14:ligatures w14:val="none"/>
        </w:rPr>
        <w:t>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w:t>
      </w:r>
    </w:p>
    <w:p w14:paraId="4DA79EE4"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0" w:name="n47"/>
      <w:bookmarkEnd w:id="40"/>
      <w:r w:rsidRPr="00B732E0">
        <w:rPr>
          <w:rFonts w:ascii="Times New Roman" w:eastAsia="Times New Roman" w:hAnsi="Times New Roman" w:cs="Times New Roman"/>
          <w:color w:val="333333"/>
          <w:kern w:val="0"/>
          <w:lang w:eastAsia="uk-UA"/>
          <w14:ligatures w14:val="none"/>
        </w:rPr>
        <w:t>рішучість у формуванні та утвердженні культури академічної доброчесності, сміливість у захисті академічної доброчесності в академічній діяльності.</w:t>
      </w:r>
    </w:p>
    <w:p w14:paraId="32876B0B"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1" w:name="n48"/>
      <w:bookmarkEnd w:id="41"/>
      <w:r w:rsidRPr="00B732E0">
        <w:rPr>
          <w:rFonts w:ascii="Times New Roman" w:eastAsia="Times New Roman" w:hAnsi="Times New Roman" w:cs="Times New Roman"/>
          <w:color w:val="333333"/>
          <w:kern w:val="0"/>
          <w:lang w:eastAsia="uk-UA"/>
          <w14:ligatures w14:val="none"/>
        </w:rPr>
        <w:t>3. Основними принципами академічної доброчесності є:</w:t>
      </w:r>
    </w:p>
    <w:p w14:paraId="10225326"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2" w:name="n49"/>
      <w:bookmarkEnd w:id="42"/>
      <w:r w:rsidRPr="00B732E0">
        <w:rPr>
          <w:rFonts w:ascii="Times New Roman" w:eastAsia="Times New Roman" w:hAnsi="Times New Roman" w:cs="Times New Roman"/>
          <w:color w:val="333333"/>
          <w:kern w:val="0"/>
          <w:lang w:eastAsia="uk-UA"/>
          <w14:ligatures w14:val="none"/>
        </w:rPr>
        <w:t>пріоритетність забезпечення дотримання академічної доброчесності здобувачами освіти шляхом застосування відповідних методів навчання, виховання, стимулювання і заохочення;</w:t>
      </w:r>
    </w:p>
    <w:p w14:paraId="0FDC9D98"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3" w:name="n50"/>
      <w:bookmarkEnd w:id="43"/>
      <w:r w:rsidRPr="00B732E0">
        <w:rPr>
          <w:rFonts w:ascii="Times New Roman" w:eastAsia="Times New Roman" w:hAnsi="Times New Roman" w:cs="Times New Roman"/>
          <w:color w:val="333333"/>
          <w:kern w:val="0"/>
          <w:lang w:eastAsia="uk-UA"/>
          <w14:ligatures w14:val="none"/>
        </w:rPr>
        <w:t>відкритість інформації про правила академічної доброчесності, види порушень академічної доброчесності та відповідальність за них;</w:t>
      </w:r>
    </w:p>
    <w:p w14:paraId="1D9679F5"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4" w:name="n51"/>
      <w:bookmarkEnd w:id="44"/>
      <w:r w:rsidRPr="00B732E0">
        <w:rPr>
          <w:rFonts w:ascii="Times New Roman" w:eastAsia="Times New Roman" w:hAnsi="Times New Roman" w:cs="Times New Roman"/>
          <w:color w:val="333333"/>
          <w:kern w:val="0"/>
          <w:lang w:eastAsia="uk-UA"/>
          <w14:ligatures w14:val="none"/>
        </w:rPr>
        <w:t>нетерпимість (нульова толерантність) до будь-яких проявів порушення академічної доброчесності;</w:t>
      </w:r>
    </w:p>
    <w:p w14:paraId="30D16626"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5" w:name="n52"/>
      <w:bookmarkEnd w:id="45"/>
      <w:r w:rsidRPr="00B732E0">
        <w:rPr>
          <w:rFonts w:ascii="Times New Roman" w:eastAsia="Times New Roman" w:hAnsi="Times New Roman" w:cs="Times New Roman"/>
          <w:color w:val="333333"/>
          <w:kern w:val="0"/>
          <w:lang w:eastAsia="uk-UA"/>
          <w14:ligatures w14:val="none"/>
        </w:rPr>
        <w:t>повага до результатів академічної діяльності (авторства) іншої людини та непорушність прав інтелектуальної власності;</w:t>
      </w:r>
    </w:p>
    <w:p w14:paraId="6C4897D8" w14:textId="77777777" w:rsidR="002A2AE9"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6" w:name="n53"/>
      <w:bookmarkEnd w:id="46"/>
      <w:r w:rsidRPr="00B732E0">
        <w:rPr>
          <w:rFonts w:ascii="Times New Roman" w:eastAsia="Times New Roman" w:hAnsi="Times New Roman" w:cs="Times New Roman"/>
          <w:color w:val="333333"/>
          <w:kern w:val="0"/>
          <w:lang w:eastAsia="uk-UA"/>
          <w14:ligatures w14:val="none"/>
        </w:rPr>
        <w:t>уникнення конфлікту інтересів.</w:t>
      </w:r>
    </w:p>
    <w:p w14:paraId="7A2DFE0C" w14:textId="77777777" w:rsidR="002A2AE9"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77226488" w14:textId="77777777" w:rsidR="002A2AE9" w:rsidRPr="00B732E0" w:rsidRDefault="002A2AE9" w:rsidP="002A2AE9">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uk-UA"/>
          <w14:ligatures w14:val="none"/>
        </w:rPr>
      </w:pPr>
      <w:r w:rsidRPr="00B732E0">
        <w:rPr>
          <w:rFonts w:ascii="Times New Roman" w:eastAsia="Times New Roman" w:hAnsi="Times New Roman" w:cs="Times New Roman"/>
          <w:b/>
          <w:bCs/>
          <w:color w:val="333333"/>
          <w:kern w:val="0"/>
          <w:sz w:val="28"/>
          <w:szCs w:val="28"/>
          <w:lang w:eastAsia="uk-UA"/>
          <w14:ligatures w14:val="none"/>
        </w:rPr>
        <w:t>Розділ II. ОСНОВНІ ПРАВИЛА АКАДЕМІЧНОЇ ДОБРОЧЕСНОСТІ</w:t>
      </w:r>
    </w:p>
    <w:p w14:paraId="7D77B801" w14:textId="0CCC2545" w:rsidR="002A2AE9" w:rsidRPr="00AE74AE" w:rsidRDefault="007B303F" w:rsidP="002A2AE9">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47" w:name="n55"/>
      <w:bookmarkEnd w:id="47"/>
      <w:r w:rsidRPr="00AE74AE">
        <w:rPr>
          <w:rFonts w:ascii="Times New Roman" w:eastAsia="Times New Roman" w:hAnsi="Times New Roman" w:cs="Times New Roman"/>
          <w:b/>
          <w:bCs/>
          <w:color w:val="333333"/>
          <w:kern w:val="0"/>
          <w:lang w:eastAsia="uk-UA"/>
          <w14:ligatures w14:val="none"/>
        </w:rPr>
        <w:t>1</w:t>
      </w:r>
      <w:r w:rsidR="002A2AE9" w:rsidRPr="00AE74AE">
        <w:rPr>
          <w:rFonts w:ascii="Times New Roman" w:eastAsia="Times New Roman" w:hAnsi="Times New Roman" w:cs="Times New Roman"/>
          <w:b/>
          <w:bCs/>
          <w:color w:val="333333"/>
          <w:kern w:val="0"/>
          <w:lang w:eastAsia="uk-UA"/>
          <w14:ligatures w14:val="none"/>
        </w:rPr>
        <w:t>. Академічна доброчесність у педагогічній, науково-педагогічній, викладацькій діяльності</w:t>
      </w:r>
    </w:p>
    <w:p w14:paraId="74DAEF47"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8" w:name="n56"/>
      <w:bookmarkEnd w:id="48"/>
      <w:r w:rsidRPr="00B732E0">
        <w:rPr>
          <w:rFonts w:ascii="Times New Roman" w:eastAsia="Times New Roman" w:hAnsi="Times New Roman" w:cs="Times New Roman"/>
          <w:color w:val="333333"/>
          <w:kern w:val="0"/>
          <w:lang w:eastAsia="uk-UA"/>
          <w14:ligatures w14:val="none"/>
        </w:rPr>
        <w:t>1. Педагогічні, науково-педагогічні, наукові працівники, інші особи, які здійснюють викладацьку діяльність, зобов’язані дотримуватися таких правил:</w:t>
      </w:r>
    </w:p>
    <w:p w14:paraId="0E1A6CCF"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49" w:name="n57"/>
      <w:bookmarkEnd w:id="49"/>
      <w:r w:rsidRPr="00B732E0">
        <w:rPr>
          <w:rFonts w:ascii="Times New Roman" w:eastAsia="Times New Roman" w:hAnsi="Times New Roman" w:cs="Times New Roman"/>
          <w:color w:val="333333"/>
          <w:kern w:val="0"/>
          <w:lang w:eastAsia="uk-UA"/>
          <w14:ligatures w14:val="none"/>
        </w:rPr>
        <w:t>ставитися з повагою до здобувачів освіти та інших учасників освітнього процесу;</w:t>
      </w:r>
    </w:p>
    <w:p w14:paraId="26CCF7F9"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0" w:name="n58"/>
      <w:bookmarkEnd w:id="50"/>
      <w:r w:rsidRPr="00B732E0">
        <w:rPr>
          <w:rFonts w:ascii="Times New Roman" w:eastAsia="Times New Roman" w:hAnsi="Times New Roman" w:cs="Times New Roman"/>
          <w:color w:val="333333"/>
          <w:kern w:val="0"/>
          <w:lang w:eastAsia="uk-UA"/>
          <w14:ligatures w14:val="none"/>
        </w:rPr>
        <w:t>ґрунтувати власну діяльність на надійних і достовірних даних, що базуються на результатах досліджень та відображають сучасний стан знань з відповідних питань;</w:t>
      </w:r>
    </w:p>
    <w:p w14:paraId="2051DCD5"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1" w:name="n59"/>
      <w:bookmarkEnd w:id="51"/>
      <w:r w:rsidRPr="00B732E0">
        <w:rPr>
          <w:rFonts w:ascii="Times New Roman" w:eastAsia="Times New Roman" w:hAnsi="Times New Roman" w:cs="Times New Roman"/>
          <w:color w:val="333333"/>
          <w:kern w:val="0"/>
          <w:lang w:eastAsia="uk-UA"/>
          <w14:ligatures w14:val="none"/>
        </w:rPr>
        <w:t>перевіряти надійність і достовірність інформації, що надається здобувачам освіти та іншим учасникам освітнього процесу;</w:t>
      </w:r>
    </w:p>
    <w:p w14:paraId="7F9194E4"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2" w:name="n60"/>
      <w:bookmarkEnd w:id="52"/>
      <w:r w:rsidRPr="00B732E0">
        <w:rPr>
          <w:rFonts w:ascii="Times New Roman" w:eastAsia="Times New Roman" w:hAnsi="Times New Roman" w:cs="Times New Roman"/>
          <w:color w:val="333333"/>
          <w:kern w:val="0"/>
          <w:lang w:eastAsia="uk-UA"/>
          <w14:ligatures w14:val="none"/>
        </w:rPr>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p>
    <w:p w14:paraId="0F09F3E7"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3" w:name="n61"/>
      <w:bookmarkEnd w:id="53"/>
      <w:r w:rsidRPr="00B732E0">
        <w:rPr>
          <w:rFonts w:ascii="Times New Roman" w:eastAsia="Times New Roman" w:hAnsi="Times New Roman" w:cs="Times New Roman"/>
          <w:color w:val="333333"/>
          <w:kern w:val="0"/>
          <w:lang w:eastAsia="uk-UA"/>
          <w14:ligatures w14:val="none"/>
        </w:rPr>
        <w:t>доброчесно оцінювати академічні твори та навчальні роботи здобувачів освіти, переконуватися у відсутності ознак порушення академічної доброчесності;</w:t>
      </w:r>
    </w:p>
    <w:p w14:paraId="0BDEAF2D"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4" w:name="n62"/>
      <w:bookmarkEnd w:id="54"/>
      <w:r w:rsidRPr="00B732E0">
        <w:rPr>
          <w:rFonts w:ascii="Times New Roman" w:eastAsia="Times New Roman" w:hAnsi="Times New Roman" w:cs="Times New Roman"/>
          <w:color w:val="333333"/>
          <w:kern w:val="0"/>
          <w:lang w:eastAsia="uk-UA"/>
          <w14:ligatures w14:val="none"/>
        </w:rPr>
        <w:t>власним прикладом сприяти формуванню у здобувачів освіти академічної доброчесності;</w:t>
      </w:r>
    </w:p>
    <w:p w14:paraId="78F3050C"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5" w:name="n63"/>
      <w:bookmarkEnd w:id="55"/>
      <w:r w:rsidRPr="00B732E0">
        <w:rPr>
          <w:rFonts w:ascii="Times New Roman" w:eastAsia="Times New Roman" w:hAnsi="Times New Roman" w:cs="Times New Roman"/>
          <w:color w:val="333333"/>
          <w:kern w:val="0"/>
          <w:lang w:eastAsia="uk-UA"/>
          <w14:ligatures w14:val="none"/>
        </w:rPr>
        <w:t>стимулювати та заохочувати здобувачів освіти до дотримання академічної доброчесності;</w:t>
      </w:r>
    </w:p>
    <w:p w14:paraId="1E1583F0" w14:textId="77777777" w:rsidR="002A2AE9" w:rsidRPr="00B732E0"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6" w:name="n64"/>
      <w:bookmarkEnd w:id="56"/>
      <w:r w:rsidRPr="00B732E0">
        <w:rPr>
          <w:rFonts w:ascii="Times New Roman" w:eastAsia="Times New Roman" w:hAnsi="Times New Roman" w:cs="Times New Roman"/>
          <w:color w:val="333333"/>
          <w:kern w:val="0"/>
          <w:lang w:eastAsia="uk-UA"/>
          <w14:ligatures w14:val="none"/>
        </w:rPr>
        <w:t xml:space="preserve">вчасно, неупереджено, </w:t>
      </w:r>
      <w:proofErr w:type="spellStart"/>
      <w:r w:rsidRPr="00B732E0">
        <w:rPr>
          <w:rFonts w:ascii="Times New Roman" w:eastAsia="Times New Roman" w:hAnsi="Times New Roman" w:cs="Times New Roman"/>
          <w:color w:val="333333"/>
          <w:kern w:val="0"/>
          <w:lang w:eastAsia="uk-UA"/>
          <w14:ligatures w14:val="none"/>
        </w:rPr>
        <w:t>невибірково</w:t>
      </w:r>
      <w:proofErr w:type="spellEnd"/>
      <w:r w:rsidRPr="00B732E0">
        <w:rPr>
          <w:rFonts w:ascii="Times New Roman" w:eastAsia="Times New Roman" w:hAnsi="Times New Roman" w:cs="Times New Roman"/>
          <w:color w:val="333333"/>
          <w:kern w:val="0"/>
          <w:lang w:eastAsia="uk-UA"/>
          <w14:ligatures w14:val="none"/>
        </w:rPr>
        <w:t xml:space="preserve"> реагувати на будь-які прояви порушення академічної доброчесності, припиняти такі порушення, застосовувати до здобувачів освіти заходи реагування на порушення академічної доброчесності у випадках і порядку, визначених цим Законом, спеціальними законами та/або внутрішніми актами.</w:t>
      </w:r>
    </w:p>
    <w:p w14:paraId="3A735B4A" w14:textId="77777777" w:rsidR="002A2AE9" w:rsidRDefault="002A2AE9"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7" w:name="n65"/>
      <w:bookmarkEnd w:id="57"/>
      <w:r w:rsidRPr="00B732E0">
        <w:rPr>
          <w:rFonts w:ascii="Times New Roman" w:eastAsia="Times New Roman" w:hAnsi="Times New Roman" w:cs="Times New Roman"/>
          <w:color w:val="333333"/>
          <w:kern w:val="0"/>
          <w:lang w:eastAsia="uk-UA"/>
          <w14:ligatures w14:val="none"/>
        </w:rPr>
        <w:lastRenderedPageBreak/>
        <w:t>2. Забороняється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14:paraId="1234ED2C" w14:textId="62F6FC61" w:rsidR="007B303F" w:rsidRPr="00AE74AE" w:rsidRDefault="007B303F" w:rsidP="007B303F">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r w:rsidRPr="00AE74AE">
        <w:rPr>
          <w:rFonts w:ascii="Times New Roman" w:eastAsia="Times New Roman" w:hAnsi="Times New Roman" w:cs="Times New Roman"/>
          <w:b/>
          <w:bCs/>
          <w:color w:val="333333"/>
          <w:kern w:val="0"/>
          <w:lang w:eastAsia="uk-UA"/>
          <w14:ligatures w14:val="none"/>
        </w:rPr>
        <w:t>2. Академічна доброчесність у науковій діяльності</w:t>
      </w:r>
    </w:p>
    <w:p w14:paraId="137B67AF"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8" w:name="n67"/>
      <w:bookmarkEnd w:id="58"/>
      <w:r w:rsidRPr="00B732E0">
        <w:rPr>
          <w:rFonts w:ascii="Times New Roman" w:eastAsia="Times New Roman" w:hAnsi="Times New Roman" w:cs="Times New Roman"/>
          <w:color w:val="333333"/>
          <w:kern w:val="0"/>
          <w:lang w:eastAsia="uk-UA"/>
          <w14:ligatures w14:val="none"/>
        </w:rPr>
        <w:t>1. Суб’єкти наукової і науково-технічної діяльності зобов’язані дотримуватися таких правил:</w:t>
      </w:r>
    </w:p>
    <w:p w14:paraId="00456EFB"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59" w:name="n68"/>
      <w:bookmarkEnd w:id="59"/>
      <w:r w:rsidRPr="00B732E0">
        <w:rPr>
          <w:rFonts w:ascii="Times New Roman" w:eastAsia="Times New Roman" w:hAnsi="Times New Roman" w:cs="Times New Roman"/>
          <w:color w:val="333333"/>
          <w:kern w:val="0"/>
          <w:lang w:eastAsia="uk-UA"/>
          <w14:ligatures w14:val="none"/>
        </w:rPr>
        <w:t>дотримуватися цінностей, принципів і правил академічної доброчесності;</w:t>
      </w:r>
    </w:p>
    <w:p w14:paraId="02BF54D3"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0" w:name="n69"/>
      <w:bookmarkEnd w:id="60"/>
      <w:r w:rsidRPr="00B732E0">
        <w:rPr>
          <w:rFonts w:ascii="Times New Roman" w:eastAsia="Times New Roman" w:hAnsi="Times New Roman" w:cs="Times New Roman"/>
          <w:color w:val="333333"/>
          <w:kern w:val="0"/>
          <w:lang w:eastAsia="uk-UA"/>
          <w14:ligatures w14:val="none"/>
        </w:rPr>
        <w:t>забезпечувати прозорість наукового дослідження (з урахуванням визначених законодавством обмежень) шляхом надання (зазначення, повідомлення тощо) достовірної (правдивої) інформації про первинні дані дослідження, використані/застосовані методи, методики, матеріали, обладнання тощо, порядок проведення і результати власних досліджень, джерела використаної інформації, власну дослідницьку діяльність;</w:t>
      </w:r>
    </w:p>
    <w:p w14:paraId="0125DAA1"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1" w:name="n70"/>
      <w:bookmarkEnd w:id="61"/>
      <w:r w:rsidRPr="00B732E0">
        <w:rPr>
          <w:rFonts w:ascii="Times New Roman" w:eastAsia="Times New Roman" w:hAnsi="Times New Roman" w:cs="Times New Roman"/>
          <w:color w:val="333333"/>
          <w:kern w:val="0"/>
          <w:lang w:eastAsia="uk-UA"/>
          <w14:ligatures w14:val="none"/>
        </w:rPr>
        <w:t>аналізувати надійність і достовірність вихідної інформації та раніше отриманих наукових результатів, що використовуються для отримання нових наукових результатів;</w:t>
      </w:r>
    </w:p>
    <w:p w14:paraId="24410847"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2" w:name="n71"/>
      <w:bookmarkEnd w:id="62"/>
      <w:r w:rsidRPr="00B732E0">
        <w:rPr>
          <w:rFonts w:ascii="Times New Roman" w:eastAsia="Times New Roman" w:hAnsi="Times New Roman" w:cs="Times New Roman"/>
          <w:color w:val="333333"/>
          <w:kern w:val="0"/>
          <w:lang w:eastAsia="uk-UA"/>
          <w14:ligatures w14:val="none"/>
        </w:rPr>
        <w:t>формулювати або формувати висновки і рекомендації за результатами досліджень на основі належних доказів і фактів;</w:t>
      </w:r>
    </w:p>
    <w:p w14:paraId="6DE74F69"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3" w:name="n72"/>
      <w:bookmarkEnd w:id="63"/>
      <w:r w:rsidRPr="00B732E0">
        <w:rPr>
          <w:rFonts w:ascii="Times New Roman" w:eastAsia="Times New Roman" w:hAnsi="Times New Roman" w:cs="Times New Roman"/>
          <w:color w:val="333333"/>
          <w:kern w:val="0"/>
          <w:lang w:eastAsia="uk-UA"/>
          <w14:ligatures w14:val="none"/>
        </w:rPr>
        <w:t>чітко виокремлювати і розмежовувати результати власної наукової діяльності та результати наукової діяльності інших осіб;</w:t>
      </w:r>
    </w:p>
    <w:p w14:paraId="5DDE745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4" w:name="n73"/>
      <w:bookmarkEnd w:id="64"/>
      <w:r w:rsidRPr="00B732E0">
        <w:rPr>
          <w:rFonts w:ascii="Times New Roman" w:eastAsia="Times New Roman" w:hAnsi="Times New Roman" w:cs="Times New Roman"/>
          <w:color w:val="333333"/>
          <w:kern w:val="0"/>
          <w:lang w:eastAsia="uk-UA"/>
          <w14:ligatures w14:val="none"/>
        </w:rPr>
        <w:t>під час оприлюднення результатів досліджень нести відповідальність за їх достовірність і вплив на суспільство.</w:t>
      </w:r>
    </w:p>
    <w:p w14:paraId="3A23127D" w14:textId="2EBC08CA" w:rsidR="007B303F" w:rsidRPr="00AE74AE" w:rsidRDefault="007B303F" w:rsidP="007B303F">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65" w:name="n74"/>
      <w:bookmarkEnd w:id="65"/>
      <w:r w:rsidRPr="00AE74AE">
        <w:rPr>
          <w:rFonts w:ascii="Times New Roman" w:eastAsia="Times New Roman" w:hAnsi="Times New Roman" w:cs="Times New Roman"/>
          <w:b/>
          <w:bCs/>
          <w:color w:val="333333"/>
          <w:kern w:val="0"/>
          <w:lang w:eastAsia="uk-UA"/>
          <w14:ligatures w14:val="none"/>
        </w:rPr>
        <w:t>3. Академічна доброчесність у навчальній діяльності здобувачів освіти</w:t>
      </w:r>
    </w:p>
    <w:p w14:paraId="6E89252A"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6" w:name="n75"/>
      <w:bookmarkEnd w:id="66"/>
      <w:r w:rsidRPr="00B732E0">
        <w:rPr>
          <w:rFonts w:ascii="Times New Roman" w:eastAsia="Times New Roman" w:hAnsi="Times New Roman" w:cs="Times New Roman"/>
          <w:color w:val="333333"/>
          <w:kern w:val="0"/>
          <w:lang w:eastAsia="uk-UA"/>
          <w14:ligatures w14:val="none"/>
        </w:rPr>
        <w:t>1. Здобувачі освіти у своїй навчальній діяльності зобов’язані дотримуватися таких правил:</w:t>
      </w:r>
    </w:p>
    <w:p w14:paraId="1E63C1B5"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7" w:name="n76"/>
      <w:bookmarkEnd w:id="67"/>
      <w:r w:rsidRPr="00B732E0">
        <w:rPr>
          <w:rFonts w:ascii="Times New Roman" w:eastAsia="Times New Roman" w:hAnsi="Times New Roman" w:cs="Times New Roman"/>
          <w:color w:val="333333"/>
          <w:kern w:val="0"/>
          <w:lang w:eastAsia="uk-UA"/>
          <w14:ligatures w14:val="none"/>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14:paraId="740B038F"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8" w:name="n77"/>
      <w:bookmarkEnd w:id="68"/>
      <w:r w:rsidRPr="00B732E0">
        <w:rPr>
          <w:rFonts w:ascii="Times New Roman" w:eastAsia="Times New Roman" w:hAnsi="Times New Roman" w:cs="Times New Roman"/>
          <w:color w:val="333333"/>
          <w:kern w:val="0"/>
          <w:lang w:eastAsia="uk-UA"/>
          <w14:ligatures w14:val="none"/>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14:paraId="659477BD"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69" w:name="n78"/>
      <w:bookmarkEnd w:id="69"/>
      <w:r w:rsidRPr="00B732E0">
        <w:rPr>
          <w:rFonts w:ascii="Times New Roman" w:eastAsia="Times New Roman" w:hAnsi="Times New Roman" w:cs="Times New Roman"/>
          <w:color w:val="333333"/>
          <w:kern w:val="0"/>
          <w:lang w:eastAsia="uk-UA"/>
          <w14:ligatures w14:val="none"/>
        </w:rPr>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14:paraId="0BC271FE" w14:textId="57570D80" w:rsidR="007B303F" w:rsidRPr="00AE74AE" w:rsidRDefault="007B303F" w:rsidP="007B303F">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70" w:name="n79"/>
      <w:bookmarkEnd w:id="70"/>
      <w:r w:rsidRPr="00AE74AE">
        <w:rPr>
          <w:rFonts w:ascii="Times New Roman" w:eastAsia="Times New Roman" w:hAnsi="Times New Roman" w:cs="Times New Roman"/>
          <w:b/>
          <w:bCs/>
          <w:color w:val="333333"/>
          <w:kern w:val="0"/>
          <w:lang w:eastAsia="uk-UA"/>
          <w14:ligatures w14:val="none"/>
        </w:rPr>
        <w:t>4. Академічна доброчесність під час створення та оприлюднення академічних творів</w:t>
      </w:r>
    </w:p>
    <w:p w14:paraId="3D9BD911"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1" w:name="n80"/>
      <w:bookmarkEnd w:id="71"/>
      <w:r w:rsidRPr="00B732E0">
        <w:rPr>
          <w:rFonts w:ascii="Times New Roman" w:eastAsia="Times New Roman" w:hAnsi="Times New Roman" w:cs="Times New Roman"/>
          <w:color w:val="333333"/>
          <w:kern w:val="0"/>
          <w:lang w:eastAsia="uk-UA"/>
          <w14:ligatures w14:val="none"/>
        </w:rPr>
        <w:t>1. Під час створення академічного твору автор повинен дотримуватися цінностей, принципів і правил академічної доброчесності.</w:t>
      </w:r>
    </w:p>
    <w:p w14:paraId="1EE33912"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2" w:name="n81"/>
      <w:bookmarkEnd w:id="72"/>
      <w:r w:rsidRPr="00B732E0">
        <w:rPr>
          <w:rFonts w:ascii="Times New Roman" w:eastAsia="Times New Roman" w:hAnsi="Times New Roman" w:cs="Times New Roman"/>
          <w:color w:val="333333"/>
          <w:kern w:val="0"/>
          <w:lang w:eastAsia="uk-UA"/>
          <w14:ligatures w14:val="none"/>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w:t>
      </w:r>
    </w:p>
    <w:p w14:paraId="0E111D7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3" w:name="n82"/>
      <w:bookmarkEnd w:id="73"/>
      <w:r w:rsidRPr="00B732E0">
        <w:rPr>
          <w:rFonts w:ascii="Times New Roman" w:eastAsia="Times New Roman" w:hAnsi="Times New Roman" w:cs="Times New Roman"/>
          <w:color w:val="333333"/>
          <w:kern w:val="0"/>
          <w:lang w:eastAsia="uk-UA"/>
          <w14:ligatures w14:val="none"/>
        </w:rPr>
        <w:t>Посилання на джерело інформації здійснюється у спосіб, що дає змогу виокремити внесок автора в академічному творі серед результатів інтелектуальної творчої діяльності інших осіб.</w:t>
      </w:r>
    </w:p>
    <w:p w14:paraId="41A515DC"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4" w:name="n83"/>
      <w:bookmarkEnd w:id="74"/>
      <w:r w:rsidRPr="00B732E0">
        <w:rPr>
          <w:rFonts w:ascii="Times New Roman" w:eastAsia="Times New Roman" w:hAnsi="Times New Roman" w:cs="Times New Roman"/>
          <w:color w:val="333333"/>
          <w:kern w:val="0"/>
          <w:lang w:eastAsia="uk-UA"/>
          <w14:ligatures w14:val="none"/>
        </w:rPr>
        <w:lastRenderedPageBreak/>
        <w:t>2. Академічний твір повинен містити достовірну інформацію та не має містити сфабрикованої чи сфальсифікованої автором інформації.</w:t>
      </w:r>
    </w:p>
    <w:p w14:paraId="75445D67"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5" w:name="n84"/>
      <w:bookmarkEnd w:id="75"/>
      <w:r w:rsidRPr="00B732E0">
        <w:rPr>
          <w:rFonts w:ascii="Times New Roman" w:eastAsia="Times New Roman" w:hAnsi="Times New Roman" w:cs="Times New Roman"/>
          <w:color w:val="333333"/>
          <w:kern w:val="0"/>
          <w:lang w:eastAsia="uk-UA"/>
          <w14:ligatures w14:val="none"/>
        </w:rPr>
        <w:t>У разі наведення припущень чи недоведених тверджень про це має бути зазначено в академічному творі.</w:t>
      </w:r>
    </w:p>
    <w:p w14:paraId="5AC0395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6" w:name="n85"/>
      <w:bookmarkEnd w:id="76"/>
      <w:r w:rsidRPr="00B732E0">
        <w:rPr>
          <w:rFonts w:ascii="Times New Roman" w:eastAsia="Times New Roman" w:hAnsi="Times New Roman" w:cs="Times New Roman"/>
          <w:color w:val="333333"/>
          <w:kern w:val="0"/>
          <w:lang w:eastAsia="uk-UA"/>
          <w14:ligatures w14:val="none"/>
        </w:rPr>
        <w:t>3. В оприлюдненому академічному творі зазначаються всі його автори.</w:t>
      </w:r>
    </w:p>
    <w:p w14:paraId="1B65BC38"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7" w:name="n86"/>
      <w:bookmarkEnd w:id="77"/>
      <w:r w:rsidRPr="00B732E0">
        <w:rPr>
          <w:rFonts w:ascii="Times New Roman" w:eastAsia="Times New Roman" w:hAnsi="Times New Roman" w:cs="Times New Roman"/>
          <w:color w:val="333333"/>
          <w:kern w:val="0"/>
          <w:lang w:eastAsia="uk-UA"/>
          <w14:ligatures w14:val="none"/>
        </w:rPr>
        <w:t>4. У разі використання в академічному творі об’єкта, згенерованого штучним інтелектом, автор повинен повідомити про це в такому творі із зазначенням методики генерування та/або посилання на відповідну комп’ютерну програму чи її опис згідно з вимогами щодо оформлення та/або оприлюднення відповідних академічних творів, визначених відповідним суб’єктом академічної діяльності.</w:t>
      </w:r>
    </w:p>
    <w:p w14:paraId="28F2677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8" w:name="n87"/>
      <w:bookmarkEnd w:id="78"/>
      <w:r w:rsidRPr="00B732E0">
        <w:rPr>
          <w:rFonts w:ascii="Times New Roman" w:eastAsia="Times New Roman" w:hAnsi="Times New Roman" w:cs="Times New Roman"/>
          <w:color w:val="333333"/>
          <w:kern w:val="0"/>
          <w:lang w:eastAsia="uk-UA"/>
          <w14:ligatures w14:val="none"/>
        </w:rPr>
        <w:t>5. В оприлюдненому академічному творі, крім авторів, зазначаються й інші особи, які брали участь у роботі над ним (надання рекомендацій, консультування, редагування, оформлення, виконання експериментів, розрахунків, перекладу тощо), із зазначенням характеру внеску кожної з таких осіб.</w:t>
      </w:r>
    </w:p>
    <w:p w14:paraId="76791A9F"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79" w:name="n88"/>
      <w:bookmarkEnd w:id="79"/>
      <w:r w:rsidRPr="00B732E0">
        <w:rPr>
          <w:rFonts w:ascii="Times New Roman" w:eastAsia="Times New Roman" w:hAnsi="Times New Roman" w:cs="Times New Roman"/>
          <w:color w:val="333333"/>
          <w:kern w:val="0"/>
          <w:lang w:eastAsia="uk-UA"/>
          <w14:ligatures w14:val="none"/>
        </w:rPr>
        <w:t>Інформація про рецензента (рецензентів) академічного твору може не оприлюднюватися відповідно до редакційної політики видавця.</w:t>
      </w:r>
    </w:p>
    <w:p w14:paraId="1EFF3B67"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0" w:name="n89"/>
      <w:bookmarkEnd w:id="80"/>
      <w:r w:rsidRPr="00B732E0">
        <w:rPr>
          <w:rFonts w:ascii="Times New Roman" w:eastAsia="Times New Roman" w:hAnsi="Times New Roman" w:cs="Times New Roman"/>
          <w:color w:val="333333"/>
          <w:kern w:val="0"/>
          <w:lang w:eastAsia="uk-UA"/>
          <w14:ligatures w14:val="none"/>
        </w:rPr>
        <w:t>6. У разі використання автором у новому академічному творі власних раніше опублікованих наукових результатів (частково або повністю) про це має бути обов’язково зазначено в цьому новому академічному творі.</w:t>
      </w:r>
    </w:p>
    <w:p w14:paraId="409698CA"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1" w:name="n90"/>
      <w:bookmarkEnd w:id="81"/>
      <w:r w:rsidRPr="00B732E0">
        <w:rPr>
          <w:rFonts w:ascii="Times New Roman" w:eastAsia="Times New Roman" w:hAnsi="Times New Roman" w:cs="Times New Roman"/>
          <w:color w:val="333333"/>
          <w:kern w:val="0"/>
          <w:lang w:eastAsia="uk-UA"/>
          <w14:ligatures w14:val="none"/>
        </w:rPr>
        <w:t xml:space="preserve">7. Тексти прийнятих до захисту у закладі вищої освіти, науковій установі дисертацій, кваліфікаційних робіт, підписані кваліфікованим електронним підписом, оприлюднюються до їх захисту у </w:t>
      </w:r>
      <w:proofErr w:type="spellStart"/>
      <w:r w:rsidRPr="00B732E0">
        <w:rPr>
          <w:rFonts w:ascii="Times New Roman" w:eastAsia="Times New Roman" w:hAnsi="Times New Roman" w:cs="Times New Roman"/>
          <w:color w:val="333333"/>
          <w:kern w:val="0"/>
          <w:lang w:eastAsia="uk-UA"/>
          <w14:ligatures w14:val="none"/>
        </w:rPr>
        <w:t>машинозчитувальному</w:t>
      </w:r>
      <w:proofErr w:type="spellEnd"/>
      <w:r w:rsidRPr="00B732E0">
        <w:rPr>
          <w:rFonts w:ascii="Times New Roman" w:eastAsia="Times New Roman" w:hAnsi="Times New Roman" w:cs="Times New Roman"/>
          <w:color w:val="333333"/>
          <w:kern w:val="0"/>
          <w:lang w:eastAsia="uk-UA"/>
          <w14:ligatures w14:val="none"/>
        </w:rPr>
        <w:t xml:space="preserve"> форматі, на постійній основі, з наданням вільного доступу до них без проходження автентифікації та з дотриманням інших вимог, визначених законодавством, зокрема </w:t>
      </w:r>
      <w:hyperlink r:id="rId11" w:anchor="n9" w:tgtFrame="_blank" w:history="1">
        <w:r w:rsidRPr="00B732E0">
          <w:rPr>
            <w:rFonts w:ascii="Times New Roman" w:eastAsia="Times New Roman" w:hAnsi="Times New Roman" w:cs="Times New Roman"/>
            <w:color w:val="000000"/>
            <w:kern w:val="0"/>
            <w:lang w:eastAsia="uk-UA"/>
            <w14:ligatures w14:val="none"/>
          </w:rPr>
          <w:t xml:space="preserve">положенням про Національний </w:t>
        </w:r>
        <w:proofErr w:type="spellStart"/>
        <w:r w:rsidRPr="00B732E0">
          <w:rPr>
            <w:rFonts w:ascii="Times New Roman" w:eastAsia="Times New Roman" w:hAnsi="Times New Roman" w:cs="Times New Roman"/>
            <w:color w:val="000000"/>
            <w:kern w:val="0"/>
            <w:lang w:eastAsia="uk-UA"/>
            <w14:ligatures w14:val="none"/>
          </w:rPr>
          <w:t>репозитарій</w:t>
        </w:r>
        <w:proofErr w:type="spellEnd"/>
        <w:r w:rsidRPr="00B732E0">
          <w:rPr>
            <w:rFonts w:ascii="Times New Roman" w:eastAsia="Times New Roman" w:hAnsi="Times New Roman" w:cs="Times New Roman"/>
            <w:color w:val="000000"/>
            <w:kern w:val="0"/>
            <w:lang w:eastAsia="uk-UA"/>
            <w14:ligatures w14:val="none"/>
          </w:rPr>
          <w:t xml:space="preserve"> академічних текстів</w:t>
        </w:r>
      </w:hyperlink>
      <w:r w:rsidRPr="00B732E0">
        <w:rPr>
          <w:rFonts w:ascii="Times New Roman" w:eastAsia="Times New Roman" w:hAnsi="Times New Roman" w:cs="Times New Roman"/>
          <w:color w:val="333333"/>
          <w:kern w:val="0"/>
          <w:lang w:eastAsia="uk-UA"/>
          <w14:ligatures w14:val="none"/>
        </w:rPr>
        <w:t>, затвердженим Кабінетом Міністрів України.</w:t>
      </w:r>
    </w:p>
    <w:p w14:paraId="6C7043F6" w14:textId="51A702F8" w:rsidR="007B303F" w:rsidRPr="00AE74AE" w:rsidRDefault="00AE74AE" w:rsidP="007B303F">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82" w:name="n91"/>
      <w:bookmarkEnd w:id="82"/>
      <w:r w:rsidRPr="00AE74AE">
        <w:rPr>
          <w:rFonts w:ascii="Times New Roman" w:eastAsia="Times New Roman" w:hAnsi="Times New Roman" w:cs="Times New Roman"/>
          <w:b/>
          <w:bCs/>
          <w:color w:val="333333"/>
          <w:kern w:val="0"/>
          <w:lang w:eastAsia="uk-UA"/>
          <w14:ligatures w14:val="none"/>
        </w:rPr>
        <w:t>5</w:t>
      </w:r>
      <w:r w:rsidR="007B303F" w:rsidRPr="00AE74AE">
        <w:rPr>
          <w:rFonts w:ascii="Times New Roman" w:eastAsia="Times New Roman" w:hAnsi="Times New Roman" w:cs="Times New Roman"/>
          <w:b/>
          <w:bCs/>
          <w:color w:val="333333"/>
          <w:kern w:val="0"/>
          <w:lang w:eastAsia="uk-UA"/>
          <w14:ligatures w14:val="none"/>
        </w:rPr>
        <w:t>. Академічна доброчесність під час оцінювання результатів академічної діяльності</w:t>
      </w:r>
    </w:p>
    <w:p w14:paraId="29EC389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3" w:name="n92"/>
      <w:bookmarkEnd w:id="83"/>
      <w:r w:rsidRPr="00B732E0">
        <w:rPr>
          <w:rFonts w:ascii="Times New Roman" w:eastAsia="Times New Roman" w:hAnsi="Times New Roman" w:cs="Times New Roman"/>
          <w:color w:val="333333"/>
          <w:kern w:val="0"/>
          <w:lang w:eastAsia="uk-UA"/>
          <w14:ligatures w14:val="none"/>
        </w:rPr>
        <w:t>1. Кожен має право на доброчесне оцінювання результатів його академічної діяльності.</w:t>
      </w:r>
    </w:p>
    <w:p w14:paraId="6644CFCD"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4" w:name="n93"/>
      <w:bookmarkEnd w:id="84"/>
      <w:r w:rsidRPr="00B732E0">
        <w:rPr>
          <w:rFonts w:ascii="Times New Roman" w:eastAsia="Times New Roman" w:hAnsi="Times New Roman" w:cs="Times New Roman"/>
          <w:color w:val="333333"/>
          <w:kern w:val="0"/>
          <w:lang w:eastAsia="uk-UA"/>
          <w14:ligatures w14:val="none"/>
        </w:rPr>
        <w:t>Оцінюванню підлягають персональні (індивідуальні) результати діяльності особи, досягнуті нею особисто, або результати діяльності авторського колективу, що їх отримав.</w:t>
      </w:r>
    </w:p>
    <w:p w14:paraId="78E4D378" w14:textId="095669C6"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5" w:name="n94"/>
      <w:bookmarkEnd w:id="85"/>
      <w:r w:rsidRPr="00B732E0">
        <w:rPr>
          <w:rFonts w:ascii="Times New Roman" w:eastAsia="Times New Roman" w:hAnsi="Times New Roman" w:cs="Times New Roman"/>
          <w:color w:val="333333"/>
          <w:kern w:val="0"/>
          <w:lang w:eastAsia="uk-UA"/>
          <w14:ligatures w14:val="none"/>
        </w:rPr>
        <w:t xml:space="preserve">2. Особи, які проводять оцінювання, зобов’язані вживати всіх заходів, визначених цим </w:t>
      </w:r>
      <w:r w:rsidR="00AE74AE">
        <w:rPr>
          <w:rFonts w:ascii="Times New Roman" w:eastAsia="Times New Roman" w:hAnsi="Times New Roman" w:cs="Times New Roman"/>
          <w:color w:val="333333"/>
          <w:kern w:val="0"/>
          <w:lang w:eastAsia="uk-UA"/>
          <w14:ligatures w14:val="none"/>
        </w:rPr>
        <w:t>Положенням</w:t>
      </w:r>
      <w:r w:rsidRPr="00B732E0">
        <w:rPr>
          <w:rFonts w:ascii="Times New Roman" w:eastAsia="Times New Roman" w:hAnsi="Times New Roman" w:cs="Times New Roman"/>
          <w:color w:val="333333"/>
          <w:kern w:val="0"/>
          <w:lang w:eastAsia="uk-UA"/>
          <w14:ligatures w14:val="none"/>
        </w:rPr>
        <w:t>, спеціальними законами, іншими актами законодавства, внутрішніми актами, щоб оцінювання здійснювалося:</w:t>
      </w:r>
    </w:p>
    <w:p w14:paraId="7D91A74A" w14:textId="4ACD490C"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6" w:name="n95"/>
      <w:bookmarkEnd w:id="86"/>
      <w:r w:rsidRPr="00B732E0">
        <w:rPr>
          <w:rFonts w:ascii="Times New Roman" w:eastAsia="Times New Roman" w:hAnsi="Times New Roman" w:cs="Times New Roman"/>
          <w:color w:val="333333"/>
          <w:kern w:val="0"/>
          <w:lang w:eastAsia="uk-UA"/>
          <w14:ligatures w14:val="none"/>
        </w:rPr>
        <w:t xml:space="preserve">з дотриманням визначених у цьому </w:t>
      </w:r>
      <w:r w:rsidR="00AE74AE">
        <w:rPr>
          <w:rFonts w:ascii="Times New Roman" w:eastAsia="Times New Roman" w:hAnsi="Times New Roman" w:cs="Times New Roman"/>
          <w:color w:val="333333"/>
          <w:kern w:val="0"/>
          <w:lang w:eastAsia="uk-UA"/>
          <w14:ligatures w14:val="none"/>
        </w:rPr>
        <w:t>Положенні</w:t>
      </w:r>
      <w:r w:rsidRPr="00B732E0">
        <w:rPr>
          <w:rFonts w:ascii="Times New Roman" w:eastAsia="Times New Roman" w:hAnsi="Times New Roman" w:cs="Times New Roman"/>
          <w:color w:val="333333"/>
          <w:kern w:val="0"/>
          <w:lang w:eastAsia="uk-UA"/>
          <w14:ligatures w14:val="none"/>
        </w:rPr>
        <w:t xml:space="preserve"> цінностей, принципів і правил академічної доброчесності;</w:t>
      </w:r>
    </w:p>
    <w:p w14:paraId="57CBB618"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7" w:name="n96"/>
      <w:bookmarkEnd w:id="87"/>
      <w:r w:rsidRPr="00B732E0">
        <w:rPr>
          <w:rFonts w:ascii="Times New Roman" w:eastAsia="Times New Roman" w:hAnsi="Times New Roman" w:cs="Times New Roman"/>
          <w:color w:val="333333"/>
          <w:kern w:val="0"/>
          <w:lang w:eastAsia="uk-UA"/>
          <w14:ligatures w14:val="none"/>
        </w:rPr>
        <w:t>відповідно до заздалегідь визначених і оприлюднених вимог до об’єкта оцінювання, процедур оцінювання та чітких і зрозумілих критеріїв оцінювання;</w:t>
      </w:r>
    </w:p>
    <w:p w14:paraId="3D15AC6E"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8" w:name="n97"/>
      <w:bookmarkEnd w:id="88"/>
      <w:r w:rsidRPr="00B732E0">
        <w:rPr>
          <w:rFonts w:ascii="Times New Roman" w:eastAsia="Times New Roman" w:hAnsi="Times New Roman" w:cs="Times New Roman"/>
          <w:color w:val="333333"/>
          <w:kern w:val="0"/>
          <w:lang w:eastAsia="uk-UA"/>
          <w14:ligatures w14:val="none"/>
        </w:rPr>
        <w:t>за допомогою методів та інструментів оцінювання, що здатні забезпечити досягнення мети оцінювання;</w:t>
      </w:r>
    </w:p>
    <w:p w14:paraId="0384DF84"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89" w:name="n98"/>
      <w:bookmarkEnd w:id="89"/>
      <w:r w:rsidRPr="00B732E0">
        <w:rPr>
          <w:rFonts w:ascii="Times New Roman" w:eastAsia="Times New Roman" w:hAnsi="Times New Roman" w:cs="Times New Roman"/>
          <w:color w:val="333333"/>
          <w:kern w:val="0"/>
          <w:lang w:eastAsia="uk-UA"/>
          <w14:ligatures w14:val="none"/>
        </w:rPr>
        <w:t>за відсутності недозволеної допомоги під час оцінювання результатів діяльності та/або створених для окремої особи (групи осіб) переваг чи перешкод, не передбачених умовами та/або процедурами проходження оцінювання (крім додаткової підтримки для осіб з особливими освітніми потребами);</w:t>
      </w:r>
    </w:p>
    <w:p w14:paraId="1B7F7F7B"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0" w:name="n99"/>
      <w:bookmarkEnd w:id="90"/>
      <w:r w:rsidRPr="00B732E0">
        <w:rPr>
          <w:rFonts w:ascii="Times New Roman" w:eastAsia="Times New Roman" w:hAnsi="Times New Roman" w:cs="Times New Roman"/>
          <w:color w:val="333333"/>
          <w:kern w:val="0"/>
          <w:lang w:eastAsia="uk-UA"/>
          <w14:ligatures w14:val="none"/>
        </w:rPr>
        <w:t>за відсутності конфлікту інтересів або після його врегулювання в порядку, встановленому законодавством;</w:t>
      </w:r>
    </w:p>
    <w:p w14:paraId="054A51D3"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1" w:name="n100"/>
      <w:bookmarkEnd w:id="91"/>
      <w:r w:rsidRPr="00B732E0">
        <w:rPr>
          <w:rFonts w:ascii="Times New Roman" w:eastAsia="Times New Roman" w:hAnsi="Times New Roman" w:cs="Times New Roman"/>
          <w:color w:val="333333"/>
          <w:kern w:val="0"/>
          <w:lang w:eastAsia="uk-UA"/>
          <w14:ligatures w14:val="none"/>
        </w:rPr>
        <w:t>за відсутності упередженого ставлення або дискримінації особи за будь-якою ознакою.</w:t>
      </w:r>
    </w:p>
    <w:p w14:paraId="0F31D1B7" w14:textId="77777777" w:rsidR="007B303F" w:rsidRPr="00B732E0" w:rsidRDefault="007B303F" w:rsidP="007B303F">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2" w:name="n101"/>
      <w:bookmarkEnd w:id="92"/>
      <w:r w:rsidRPr="00B732E0">
        <w:rPr>
          <w:rFonts w:ascii="Times New Roman" w:eastAsia="Times New Roman" w:hAnsi="Times New Roman" w:cs="Times New Roman"/>
          <w:color w:val="333333"/>
          <w:kern w:val="0"/>
          <w:lang w:eastAsia="uk-UA"/>
          <w14:ligatures w14:val="none"/>
        </w:rPr>
        <w:lastRenderedPageBreak/>
        <w:t>3. Забороняється оцінювати людину, її поведінку, зовнішній вигляд, одяг та інші ознаки, якщо вони не є об’єктом оцінювання відповідно до заздалегідь визначених і оприлюднених вимог до результатів її академічної діяльності.</w:t>
      </w:r>
    </w:p>
    <w:p w14:paraId="3B2C55F5" w14:textId="77777777" w:rsidR="00AE74AE" w:rsidRDefault="00AE74AE" w:rsidP="00AE74AE">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p>
    <w:p w14:paraId="3666A646" w14:textId="0408B2C6" w:rsidR="00AE74AE" w:rsidRPr="00C37CDB" w:rsidRDefault="00C37CDB" w:rsidP="00AE74AE">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r w:rsidRPr="00C37CDB">
        <w:rPr>
          <w:rFonts w:ascii="Times New Roman" w:eastAsia="Times New Roman" w:hAnsi="Times New Roman" w:cs="Times New Roman"/>
          <w:b/>
          <w:bCs/>
          <w:color w:val="333333"/>
          <w:kern w:val="0"/>
          <w:lang w:eastAsia="uk-UA"/>
          <w14:ligatures w14:val="none"/>
        </w:rPr>
        <w:t>6</w:t>
      </w:r>
      <w:r w:rsidR="00AE74AE" w:rsidRPr="00C37CDB">
        <w:rPr>
          <w:rFonts w:ascii="Times New Roman" w:eastAsia="Times New Roman" w:hAnsi="Times New Roman" w:cs="Times New Roman"/>
          <w:b/>
          <w:bCs/>
          <w:color w:val="333333"/>
          <w:kern w:val="0"/>
          <w:lang w:eastAsia="uk-UA"/>
          <w14:ligatures w14:val="none"/>
        </w:rPr>
        <w:t>. Академічна доброчесність під час організації і проведення конкурсів</w:t>
      </w:r>
    </w:p>
    <w:p w14:paraId="1B05A2A6" w14:textId="77777777" w:rsidR="00AE74AE" w:rsidRPr="00B732E0"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3" w:name="n107"/>
      <w:bookmarkEnd w:id="93"/>
      <w:r w:rsidRPr="00B732E0">
        <w:rPr>
          <w:rFonts w:ascii="Times New Roman" w:eastAsia="Times New Roman" w:hAnsi="Times New Roman" w:cs="Times New Roman"/>
          <w:color w:val="333333"/>
          <w:kern w:val="0"/>
          <w:lang w:eastAsia="uk-UA"/>
          <w14:ligatures w14:val="none"/>
        </w:rPr>
        <w:t>1. Організатор конкурсу зобов’язаний:</w:t>
      </w:r>
    </w:p>
    <w:p w14:paraId="423D7E44" w14:textId="77777777" w:rsidR="00AE74AE" w:rsidRPr="00B732E0"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4" w:name="n108"/>
      <w:bookmarkEnd w:id="94"/>
      <w:r w:rsidRPr="00B732E0">
        <w:rPr>
          <w:rFonts w:ascii="Times New Roman" w:eastAsia="Times New Roman" w:hAnsi="Times New Roman" w:cs="Times New Roman"/>
          <w:color w:val="333333"/>
          <w:kern w:val="0"/>
          <w:lang w:eastAsia="uk-UA"/>
          <w14:ligatures w14:val="none"/>
        </w:rPr>
        <w:t>чітко визначати категорії осіб/суб’єктів, які можуть брати участь у конкурсі;</w:t>
      </w:r>
    </w:p>
    <w:p w14:paraId="4C21C6E0" w14:textId="77777777" w:rsidR="00AE74AE" w:rsidRPr="00B732E0"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5" w:name="n109"/>
      <w:bookmarkEnd w:id="95"/>
      <w:r w:rsidRPr="00B732E0">
        <w:rPr>
          <w:rFonts w:ascii="Times New Roman" w:eastAsia="Times New Roman" w:hAnsi="Times New Roman" w:cs="Times New Roman"/>
          <w:color w:val="333333"/>
          <w:kern w:val="0"/>
          <w:lang w:eastAsia="uk-UA"/>
          <w14:ligatures w14:val="none"/>
        </w:rPr>
        <w:t>створити рівні умови для всіх учасників конкурсу на всіх етапах його проведення;</w:t>
      </w:r>
    </w:p>
    <w:p w14:paraId="46D766DA" w14:textId="77777777" w:rsidR="00AE74AE" w:rsidRPr="00B732E0"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6" w:name="n110"/>
      <w:bookmarkEnd w:id="96"/>
      <w:r w:rsidRPr="00B732E0">
        <w:rPr>
          <w:rFonts w:ascii="Times New Roman" w:eastAsia="Times New Roman" w:hAnsi="Times New Roman" w:cs="Times New Roman"/>
          <w:color w:val="333333"/>
          <w:kern w:val="0"/>
          <w:lang w:eastAsia="uk-UA"/>
          <w14:ligatures w14:val="none"/>
        </w:rPr>
        <w:t>визначити, заздалегідь оприлюднити чіткі і зрозумілі правила проведення конкурсу та забезпечити їх безумовне дотримання.</w:t>
      </w:r>
    </w:p>
    <w:p w14:paraId="50918D1D" w14:textId="77777777" w:rsidR="00AE74AE" w:rsidRPr="00B732E0"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7" w:name="n111"/>
      <w:bookmarkEnd w:id="97"/>
      <w:r w:rsidRPr="00B732E0">
        <w:rPr>
          <w:rFonts w:ascii="Times New Roman" w:eastAsia="Times New Roman" w:hAnsi="Times New Roman" w:cs="Times New Roman"/>
          <w:color w:val="333333"/>
          <w:kern w:val="0"/>
          <w:lang w:eastAsia="uk-UA"/>
          <w14:ligatures w14:val="none"/>
        </w:rPr>
        <w:t>2. У правилах проведення конкурсу визначаються вимоги щодо дотримання академічної доброчесності учасниками конкурсу, членами журі та конкурсної комісії, іншими особами, залученими до проведення конкурсу, здійснення експертизи чи оцінювання, заходи реагування на порушення академічної доброчесності.</w:t>
      </w:r>
    </w:p>
    <w:p w14:paraId="7ADF7C28" w14:textId="77777777" w:rsidR="00AE74AE" w:rsidRDefault="00AE74AE"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98" w:name="n112"/>
      <w:bookmarkEnd w:id="98"/>
      <w:r w:rsidRPr="00B732E0">
        <w:rPr>
          <w:rFonts w:ascii="Times New Roman" w:eastAsia="Times New Roman" w:hAnsi="Times New Roman" w:cs="Times New Roman"/>
          <w:color w:val="333333"/>
          <w:kern w:val="0"/>
          <w:lang w:eastAsia="uk-UA"/>
          <w14:ligatures w14:val="none"/>
        </w:rPr>
        <w:t>3. Учасник конкурсу повинен виконувати всі конкурсні завдання самостійно, демонструвати результати виключно власної діяльності, крім випадків, якщо виконання конкурсного завдання передбачає участь декількох осіб або якщо внутрішнім актом дозволено одержання допомоги для виконання конкурсного завдання.</w:t>
      </w:r>
    </w:p>
    <w:p w14:paraId="51D5F0C9" w14:textId="77777777" w:rsidR="00C37CDB" w:rsidRPr="00B732E0" w:rsidRDefault="00C37CDB" w:rsidP="00C37CDB">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uk-UA"/>
          <w14:ligatures w14:val="none"/>
        </w:rPr>
      </w:pPr>
      <w:r w:rsidRPr="00B732E0">
        <w:rPr>
          <w:rFonts w:ascii="Times New Roman" w:eastAsia="Times New Roman" w:hAnsi="Times New Roman" w:cs="Times New Roman"/>
          <w:b/>
          <w:bCs/>
          <w:color w:val="333333"/>
          <w:kern w:val="0"/>
          <w:sz w:val="28"/>
          <w:szCs w:val="28"/>
          <w:lang w:eastAsia="uk-UA"/>
          <w14:ligatures w14:val="none"/>
        </w:rPr>
        <w:t>Розділ III. ЗАБЕЗПЕЧЕННЯ АКАДЕМІЧНОЇ ДОБРОЧЕСНОСТІ</w:t>
      </w:r>
    </w:p>
    <w:p w14:paraId="17832F74" w14:textId="22C829F6" w:rsidR="00C37CDB" w:rsidRPr="00C37CDB" w:rsidRDefault="00C37CDB" w:rsidP="00C37CDB">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99" w:name="n114"/>
      <w:bookmarkEnd w:id="99"/>
      <w:r w:rsidRPr="00C37CDB">
        <w:rPr>
          <w:rFonts w:ascii="Times New Roman" w:eastAsia="Times New Roman" w:hAnsi="Times New Roman" w:cs="Times New Roman"/>
          <w:b/>
          <w:bCs/>
          <w:color w:val="333333"/>
          <w:kern w:val="0"/>
          <w:lang w:eastAsia="uk-UA"/>
          <w14:ligatures w14:val="none"/>
        </w:rPr>
        <w:t>1. Система забезпечення академічної доброчесності у закладах освіти, наукових установах</w:t>
      </w:r>
    </w:p>
    <w:p w14:paraId="1EC04637" w14:textId="18E06E41"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0" w:name="n115"/>
      <w:bookmarkEnd w:id="100"/>
      <w:r w:rsidRPr="00B732E0">
        <w:rPr>
          <w:rFonts w:ascii="Times New Roman" w:eastAsia="Times New Roman" w:hAnsi="Times New Roman" w:cs="Times New Roman"/>
          <w:color w:val="333333"/>
          <w:kern w:val="0"/>
          <w:lang w:eastAsia="uk-UA"/>
          <w14:ligatures w14:val="none"/>
        </w:rPr>
        <w:t xml:space="preserve">1. </w:t>
      </w:r>
      <w:r>
        <w:rPr>
          <w:rFonts w:ascii="Times New Roman" w:eastAsia="Times New Roman" w:hAnsi="Times New Roman" w:cs="Times New Roman"/>
          <w:color w:val="333333"/>
          <w:kern w:val="0"/>
          <w:lang w:eastAsia="uk-UA"/>
          <w14:ligatures w14:val="none"/>
        </w:rPr>
        <w:t>Коледж</w:t>
      </w:r>
      <w:r w:rsidRPr="00B732E0">
        <w:rPr>
          <w:rFonts w:ascii="Times New Roman" w:eastAsia="Times New Roman" w:hAnsi="Times New Roman" w:cs="Times New Roman"/>
          <w:color w:val="333333"/>
          <w:kern w:val="0"/>
          <w:lang w:eastAsia="uk-UA"/>
          <w14:ligatures w14:val="none"/>
        </w:rPr>
        <w:t xml:space="preserve"> зобов’язан</w:t>
      </w:r>
      <w:r>
        <w:rPr>
          <w:rFonts w:ascii="Times New Roman" w:eastAsia="Times New Roman" w:hAnsi="Times New Roman" w:cs="Times New Roman"/>
          <w:color w:val="333333"/>
          <w:kern w:val="0"/>
          <w:lang w:eastAsia="uk-UA"/>
          <w14:ligatures w14:val="none"/>
        </w:rPr>
        <w:t>ий</w:t>
      </w:r>
      <w:r w:rsidRPr="00B732E0">
        <w:rPr>
          <w:rFonts w:ascii="Times New Roman" w:eastAsia="Times New Roman" w:hAnsi="Times New Roman" w:cs="Times New Roman"/>
          <w:color w:val="333333"/>
          <w:kern w:val="0"/>
          <w:lang w:eastAsia="uk-UA"/>
          <w14:ligatures w14:val="none"/>
        </w:rPr>
        <w:t xml:space="preserve"> мати визначену своїми внутрішніми актами систему забезпечення академічної доброчесності, що ґрунтується на цінностях, принципах і правилах академічної доброчесності та в освітній діяльності є складовою внутрішньої системи забезпечення якості освіти.</w:t>
      </w:r>
    </w:p>
    <w:p w14:paraId="515273FC"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1" w:name="n116"/>
      <w:bookmarkEnd w:id="101"/>
      <w:r w:rsidRPr="00B732E0">
        <w:rPr>
          <w:rFonts w:ascii="Times New Roman" w:eastAsia="Times New Roman" w:hAnsi="Times New Roman" w:cs="Times New Roman"/>
          <w:color w:val="333333"/>
          <w:kern w:val="0"/>
          <w:lang w:eastAsia="uk-UA"/>
          <w14:ligatures w14:val="none"/>
        </w:rPr>
        <w:t>2. Система забезпечення академічної доброчесності включає:</w:t>
      </w:r>
    </w:p>
    <w:p w14:paraId="633879BD"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2" w:name="n117"/>
      <w:bookmarkEnd w:id="102"/>
      <w:r w:rsidRPr="00B732E0">
        <w:rPr>
          <w:rFonts w:ascii="Times New Roman" w:eastAsia="Times New Roman" w:hAnsi="Times New Roman" w:cs="Times New Roman"/>
          <w:color w:val="333333"/>
          <w:kern w:val="0"/>
          <w:lang w:eastAsia="uk-UA"/>
          <w14:ligatures w14:val="none"/>
        </w:rPr>
        <w:t>внутрішню політику щодо формування, забезпечення та популяризації академічної доброчесності;</w:t>
      </w:r>
    </w:p>
    <w:p w14:paraId="08A336C8"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3" w:name="n118"/>
      <w:bookmarkEnd w:id="103"/>
      <w:r w:rsidRPr="00B732E0">
        <w:rPr>
          <w:rFonts w:ascii="Times New Roman" w:eastAsia="Times New Roman" w:hAnsi="Times New Roman" w:cs="Times New Roman"/>
          <w:color w:val="333333"/>
          <w:kern w:val="0"/>
          <w:lang w:eastAsia="uk-UA"/>
          <w14:ligatures w14:val="none"/>
        </w:rPr>
        <w:t>вимоги до створення, оприлюднення, виконання та оцінювання академічних творів, навчальних робіт у частині забезпечення академічної доброчесності;</w:t>
      </w:r>
    </w:p>
    <w:p w14:paraId="78795871"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4" w:name="n119"/>
      <w:bookmarkEnd w:id="104"/>
      <w:r w:rsidRPr="00B732E0">
        <w:rPr>
          <w:rFonts w:ascii="Times New Roman" w:eastAsia="Times New Roman" w:hAnsi="Times New Roman" w:cs="Times New Roman"/>
          <w:color w:val="333333"/>
          <w:kern w:val="0"/>
          <w:lang w:eastAsia="uk-UA"/>
          <w14:ligatures w14:val="none"/>
        </w:rPr>
        <w:t>заходи, спрямовані на формування та утвердження культури академічної доброчесності;</w:t>
      </w:r>
    </w:p>
    <w:p w14:paraId="6242D352"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5" w:name="n120"/>
      <w:bookmarkEnd w:id="105"/>
      <w:r w:rsidRPr="00B732E0">
        <w:rPr>
          <w:rFonts w:ascii="Times New Roman" w:eastAsia="Times New Roman" w:hAnsi="Times New Roman" w:cs="Times New Roman"/>
          <w:color w:val="333333"/>
          <w:kern w:val="0"/>
          <w:lang w:eastAsia="uk-UA"/>
          <w14:ligatures w14:val="none"/>
        </w:rPr>
        <w:t>порядок формування, повноваження та відповідальність уповноважених органів;</w:t>
      </w:r>
    </w:p>
    <w:p w14:paraId="38B1DCC3"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6" w:name="n121"/>
      <w:bookmarkEnd w:id="106"/>
      <w:r w:rsidRPr="00B732E0">
        <w:rPr>
          <w:rFonts w:ascii="Times New Roman" w:eastAsia="Times New Roman" w:hAnsi="Times New Roman" w:cs="Times New Roman"/>
          <w:color w:val="333333"/>
          <w:kern w:val="0"/>
          <w:lang w:eastAsia="uk-UA"/>
          <w14:ligatures w14:val="none"/>
        </w:rPr>
        <w:t>повноваження та відповідальність уповноважених осіб;</w:t>
      </w:r>
    </w:p>
    <w:p w14:paraId="1A6EF4DE"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7" w:name="n122"/>
      <w:bookmarkEnd w:id="107"/>
      <w:r w:rsidRPr="00B732E0">
        <w:rPr>
          <w:rFonts w:ascii="Times New Roman" w:eastAsia="Times New Roman" w:hAnsi="Times New Roman" w:cs="Times New Roman"/>
          <w:color w:val="333333"/>
          <w:kern w:val="0"/>
          <w:lang w:eastAsia="uk-UA"/>
          <w14:ligatures w14:val="none"/>
        </w:rPr>
        <w:t>процедуру розгляду повідомлень про порушення академічної доброчесності, зокрема гарантії дотримання прав учасників освітнього процесу та вчених під час розгляду таких повідомлень, порядок прийняття рішень про застосування до особи заходів реагування на порушення академічної доброчесності та порядок оскарження таких рішень.</w:t>
      </w:r>
    </w:p>
    <w:p w14:paraId="2DB49BD3" w14:textId="68A163E5"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8" w:name="n123"/>
      <w:bookmarkEnd w:id="108"/>
      <w:r w:rsidRPr="00B732E0">
        <w:rPr>
          <w:rFonts w:ascii="Times New Roman" w:eastAsia="Times New Roman" w:hAnsi="Times New Roman" w:cs="Times New Roman"/>
          <w:color w:val="333333"/>
          <w:kern w:val="0"/>
          <w:lang w:eastAsia="uk-UA"/>
          <w14:ligatures w14:val="none"/>
        </w:rPr>
        <w:t xml:space="preserve">3. Політики, заходи та процедури забезпечення академічної доброчесності </w:t>
      </w:r>
      <w:r>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 xml:space="preserve">, у частині, що стосується здобувачів освіти, погоджуються вищим органом самоврядування здобувачів освіти </w:t>
      </w:r>
      <w:r>
        <w:rPr>
          <w:rFonts w:ascii="Times New Roman" w:eastAsia="Times New Roman" w:hAnsi="Times New Roman" w:cs="Times New Roman"/>
          <w:color w:val="333333"/>
          <w:kern w:val="0"/>
          <w:lang w:eastAsia="uk-UA"/>
          <w14:ligatures w14:val="none"/>
        </w:rPr>
        <w:t>Коледжу.</w:t>
      </w:r>
    </w:p>
    <w:p w14:paraId="72AD1A6F" w14:textId="3BD98A7A"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09" w:name="n124"/>
      <w:bookmarkStart w:id="110" w:name="n125"/>
      <w:bookmarkEnd w:id="109"/>
      <w:bookmarkEnd w:id="110"/>
      <w:r w:rsidRPr="00B732E0">
        <w:rPr>
          <w:rFonts w:ascii="Times New Roman" w:eastAsia="Times New Roman" w:hAnsi="Times New Roman" w:cs="Times New Roman"/>
          <w:color w:val="333333"/>
          <w:kern w:val="0"/>
          <w:lang w:eastAsia="uk-UA"/>
          <w14:ligatures w14:val="none"/>
        </w:rPr>
        <w:t xml:space="preserve">4. Політики, заходи та процедури забезпечення академічної доброчесності, а також їх реалізація </w:t>
      </w:r>
      <w:r>
        <w:rPr>
          <w:rFonts w:ascii="Times New Roman" w:eastAsia="Times New Roman" w:hAnsi="Times New Roman" w:cs="Times New Roman"/>
          <w:color w:val="333333"/>
          <w:kern w:val="0"/>
          <w:lang w:eastAsia="uk-UA"/>
          <w14:ligatures w14:val="none"/>
        </w:rPr>
        <w:t>Коледжем</w:t>
      </w:r>
      <w:r w:rsidRPr="00B732E0">
        <w:rPr>
          <w:rFonts w:ascii="Times New Roman" w:eastAsia="Times New Roman" w:hAnsi="Times New Roman" w:cs="Times New Roman"/>
          <w:color w:val="333333"/>
          <w:kern w:val="0"/>
          <w:lang w:eastAsia="uk-UA"/>
          <w14:ligatures w14:val="none"/>
        </w:rPr>
        <w:t xml:space="preserve"> повинні:</w:t>
      </w:r>
    </w:p>
    <w:p w14:paraId="75DC0769"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1" w:name="n126"/>
      <w:bookmarkEnd w:id="111"/>
      <w:r w:rsidRPr="00B732E0">
        <w:rPr>
          <w:rFonts w:ascii="Times New Roman" w:eastAsia="Times New Roman" w:hAnsi="Times New Roman" w:cs="Times New Roman"/>
          <w:color w:val="333333"/>
          <w:kern w:val="0"/>
          <w:lang w:eastAsia="uk-UA"/>
          <w14:ligatures w14:val="none"/>
        </w:rPr>
        <w:lastRenderedPageBreak/>
        <w:t>1) підвищувати обізнаність усіх учасників освітнього процесу, вчених щодо цінностей, принципів, правил академічної доброчесності;</w:t>
      </w:r>
    </w:p>
    <w:p w14:paraId="1515475A" w14:textId="23A24AD4"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2" w:name="n127"/>
      <w:bookmarkEnd w:id="112"/>
      <w:r w:rsidRPr="00B732E0">
        <w:rPr>
          <w:rFonts w:ascii="Times New Roman" w:eastAsia="Times New Roman" w:hAnsi="Times New Roman" w:cs="Times New Roman"/>
          <w:color w:val="333333"/>
          <w:kern w:val="0"/>
          <w:lang w:eastAsia="uk-UA"/>
          <w14:ligatures w14:val="none"/>
        </w:rPr>
        <w:t>2) сприяти дотриманню академічної доброчесності всіма учасниками освітнього процесу,;</w:t>
      </w:r>
    </w:p>
    <w:p w14:paraId="6C5EF314"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3" w:name="n128"/>
      <w:bookmarkEnd w:id="113"/>
      <w:r w:rsidRPr="00B732E0">
        <w:rPr>
          <w:rFonts w:ascii="Times New Roman" w:eastAsia="Times New Roman" w:hAnsi="Times New Roman" w:cs="Times New Roman"/>
          <w:color w:val="333333"/>
          <w:kern w:val="0"/>
          <w:lang w:eastAsia="uk-UA"/>
          <w14:ligatures w14:val="none"/>
        </w:rPr>
        <w:t>3) мінімізувати можливості для порушення академічної доброчесності;</w:t>
      </w:r>
    </w:p>
    <w:p w14:paraId="11A026A0"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4" w:name="n129"/>
      <w:bookmarkEnd w:id="114"/>
      <w:r w:rsidRPr="00B732E0">
        <w:rPr>
          <w:rFonts w:ascii="Times New Roman" w:eastAsia="Times New Roman" w:hAnsi="Times New Roman" w:cs="Times New Roman"/>
          <w:color w:val="333333"/>
          <w:kern w:val="0"/>
          <w:lang w:eastAsia="uk-UA"/>
          <w14:ligatures w14:val="none"/>
        </w:rPr>
        <w:t>4) визначати механізми для запобігання виникненню та врегулювання конфліктів інтересів;</w:t>
      </w:r>
    </w:p>
    <w:p w14:paraId="47F69261"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5" w:name="n130"/>
      <w:bookmarkEnd w:id="115"/>
      <w:r w:rsidRPr="00B732E0">
        <w:rPr>
          <w:rFonts w:ascii="Times New Roman" w:eastAsia="Times New Roman" w:hAnsi="Times New Roman" w:cs="Times New Roman"/>
          <w:color w:val="333333"/>
          <w:kern w:val="0"/>
          <w:lang w:eastAsia="uk-UA"/>
          <w14:ligatures w14:val="none"/>
        </w:rPr>
        <w:t>5) забезпечувати дієве реагування на факти порушення академічної доброчесності.</w:t>
      </w:r>
    </w:p>
    <w:p w14:paraId="595A6D4D" w14:textId="458816FA"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6" w:name="n131"/>
      <w:bookmarkEnd w:id="116"/>
      <w:r w:rsidRPr="00B732E0">
        <w:rPr>
          <w:rFonts w:ascii="Times New Roman" w:eastAsia="Times New Roman" w:hAnsi="Times New Roman" w:cs="Times New Roman"/>
          <w:color w:val="333333"/>
          <w:kern w:val="0"/>
          <w:lang w:eastAsia="uk-UA"/>
          <w14:ligatures w14:val="none"/>
        </w:rPr>
        <w:t xml:space="preserve">5. </w:t>
      </w:r>
      <w:r w:rsidR="0086468D">
        <w:rPr>
          <w:rFonts w:ascii="Times New Roman" w:eastAsia="Times New Roman" w:hAnsi="Times New Roman" w:cs="Times New Roman"/>
          <w:color w:val="333333"/>
          <w:kern w:val="0"/>
          <w:lang w:eastAsia="uk-UA"/>
          <w14:ligatures w14:val="none"/>
        </w:rPr>
        <w:t>Коледж</w:t>
      </w:r>
      <w:r w:rsidRPr="00B732E0">
        <w:rPr>
          <w:rFonts w:ascii="Times New Roman" w:eastAsia="Times New Roman" w:hAnsi="Times New Roman" w:cs="Times New Roman"/>
          <w:color w:val="333333"/>
          <w:kern w:val="0"/>
          <w:lang w:eastAsia="uk-UA"/>
          <w14:ligatures w14:val="none"/>
        </w:rPr>
        <w:t xml:space="preserve"> зобов’язан</w:t>
      </w:r>
      <w:r w:rsidR="0086468D">
        <w:rPr>
          <w:rFonts w:ascii="Times New Roman" w:eastAsia="Times New Roman" w:hAnsi="Times New Roman" w:cs="Times New Roman"/>
          <w:color w:val="333333"/>
          <w:kern w:val="0"/>
          <w:lang w:eastAsia="uk-UA"/>
          <w14:ligatures w14:val="none"/>
        </w:rPr>
        <w:t>ий</w:t>
      </w:r>
      <w:r w:rsidRPr="00B732E0">
        <w:rPr>
          <w:rFonts w:ascii="Times New Roman" w:eastAsia="Times New Roman" w:hAnsi="Times New Roman" w:cs="Times New Roman"/>
          <w:color w:val="333333"/>
          <w:kern w:val="0"/>
          <w:lang w:eastAsia="uk-UA"/>
          <w14:ligatures w14:val="none"/>
        </w:rPr>
        <w:t xml:space="preserve"> оприлюднювати на своїх веб-сайтах внутрішні акти, що визначають політики, заходи та процедури забезпечення академічної доброчесності.</w:t>
      </w:r>
    </w:p>
    <w:p w14:paraId="7D20098C" w14:textId="43B6C85E"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7" w:name="n132"/>
      <w:bookmarkEnd w:id="117"/>
      <w:r w:rsidRPr="00B732E0">
        <w:rPr>
          <w:rFonts w:ascii="Times New Roman" w:eastAsia="Times New Roman" w:hAnsi="Times New Roman" w:cs="Times New Roman"/>
          <w:color w:val="333333"/>
          <w:kern w:val="0"/>
          <w:lang w:eastAsia="uk-UA"/>
          <w14:ligatures w14:val="none"/>
        </w:rPr>
        <w:t xml:space="preserve">6. </w:t>
      </w:r>
      <w:r w:rsidR="0086468D">
        <w:rPr>
          <w:rFonts w:ascii="Times New Roman" w:eastAsia="Times New Roman" w:hAnsi="Times New Roman" w:cs="Times New Roman"/>
          <w:color w:val="333333"/>
          <w:kern w:val="0"/>
          <w:lang w:eastAsia="uk-UA"/>
          <w14:ligatures w14:val="none"/>
        </w:rPr>
        <w:t>Коледж</w:t>
      </w:r>
      <w:r w:rsidRPr="00B732E0">
        <w:rPr>
          <w:rFonts w:ascii="Times New Roman" w:eastAsia="Times New Roman" w:hAnsi="Times New Roman" w:cs="Times New Roman"/>
          <w:color w:val="333333"/>
          <w:kern w:val="0"/>
          <w:lang w:eastAsia="uk-UA"/>
          <w14:ligatures w14:val="none"/>
        </w:rPr>
        <w:t xml:space="preserve"> зобов’язан</w:t>
      </w:r>
      <w:r w:rsidR="0086468D">
        <w:rPr>
          <w:rFonts w:ascii="Times New Roman" w:eastAsia="Times New Roman" w:hAnsi="Times New Roman" w:cs="Times New Roman"/>
          <w:color w:val="333333"/>
          <w:kern w:val="0"/>
          <w:lang w:eastAsia="uk-UA"/>
          <w14:ligatures w14:val="none"/>
        </w:rPr>
        <w:t>ий</w:t>
      </w:r>
      <w:r w:rsidRPr="00B732E0">
        <w:rPr>
          <w:rFonts w:ascii="Times New Roman" w:eastAsia="Times New Roman" w:hAnsi="Times New Roman" w:cs="Times New Roman"/>
          <w:color w:val="333333"/>
          <w:kern w:val="0"/>
          <w:lang w:eastAsia="uk-UA"/>
          <w14:ligatures w14:val="none"/>
        </w:rPr>
        <w:t xml:space="preserve"> здійснювати перевірку академічних творів, які вони видають, а також які оприлюднюються у заснованих ними виданнях або у виданнях, рекомендованих ними до друку, на відсутність ознак порушення академічної доброчесності.</w:t>
      </w:r>
    </w:p>
    <w:p w14:paraId="511B3340" w14:textId="7137FFE0"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8" w:name="n133"/>
      <w:bookmarkEnd w:id="118"/>
      <w:r w:rsidRPr="00B732E0">
        <w:rPr>
          <w:rFonts w:ascii="Times New Roman" w:eastAsia="Times New Roman" w:hAnsi="Times New Roman" w:cs="Times New Roman"/>
          <w:color w:val="333333"/>
          <w:kern w:val="0"/>
          <w:lang w:eastAsia="uk-UA"/>
          <w14:ligatures w14:val="none"/>
        </w:rPr>
        <w:t xml:space="preserve">7. Керівник </w:t>
      </w:r>
      <w:r w:rsidR="0086468D">
        <w:rPr>
          <w:rFonts w:ascii="Times New Roman" w:eastAsia="Times New Roman" w:hAnsi="Times New Roman" w:cs="Times New Roman"/>
          <w:color w:val="333333"/>
          <w:kern w:val="0"/>
          <w:lang w:eastAsia="uk-UA"/>
          <w14:ligatures w14:val="none"/>
        </w:rPr>
        <w:t>Коледжу та керівники</w:t>
      </w:r>
      <w:r w:rsidRPr="00B732E0">
        <w:rPr>
          <w:rFonts w:ascii="Times New Roman" w:eastAsia="Times New Roman" w:hAnsi="Times New Roman" w:cs="Times New Roman"/>
          <w:color w:val="333333"/>
          <w:kern w:val="0"/>
          <w:lang w:eastAsia="uk-UA"/>
          <w14:ligatures w14:val="none"/>
        </w:rPr>
        <w:t xml:space="preserve"> структурних підрозділів зобов’язані забезпечувати функціонування системи академічної доброчесності </w:t>
      </w:r>
      <w:r w:rsidR="0086468D">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 структурного підрозділу шляхом:</w:t>
      </w:r>
    </w:p>
    <w:p w14:paraId="1B89ED9A" w14:textId="54AF7FD9"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19" w:name="n134"/>
      <w:bookmarkEnd w:id="119"/>
      <w:r w:rsidRPr="00B732E0">
        <w:rPr>
          <w:rFonts w:ascii="Times New Roman" w:eastAsia="Times New Roman" w:hAnsi="Times New Roman" w:cs="Times New Roman"/>
          <w:color w:val="333333"/>
          <w:kern w:val="0"/>
          <w:lang w:eastAsia="uk-UA"/>
          <w14:ligatures w14:val="none"/>
        </w:rPr>
        <w:t xml:space="preserve">організації розроблення, своєчасного оновлення та оприлюднення внутрішніх актів з питань академічної доброчесності на офіційному веб-сайті </w:t>
      </w:r>
      <w:r w:rsidR="0086468D">
        <w:rPr>
          <w:rFonts w:ascii="Times New Roman" w:eastAsia="Times New Roman" w:hAnsi="Times New Roman" w:cs="Times New Roman"/>
          <w:color w:val="333333"/>
          <w:kern w:val="0"/>
          <w:lang w:eastAsia="uk-UA"/>
          <w14:ligatures w14:val="none"/>
        </w:rPr>
        <w:t>Коледжу</w:t>
      </w:r>
    </w:p>
    <w:p w14:paraId="156CEE23"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0" w:name="n135"/>
      <w:bookmarkEnd w:id="120"/>
      <w:r w:rsidRPr="00B732E0">
        <w:rPr>
          <w:rFonts w:ascii="Times New Roman" w:eastAsia="Times New Roman" w:hAnsi="Times New Roman" w:cs="Times New Roman"/>
          <w:color w:val="333333"/>
          <w:kern w:val="0"/>
          <w:lang w:eastAsia="uk-UA"/>
          <w14:ligatures w14:val="none"/>
        </w:rPr>
        <w:t>систематичного проведення регулярних заходів з популяризації, пропагування, підвищення обізнаності про цінності, принципи, правила академічної доброчесності, вивчення і розгляду вітчизняного та іноземного досвіду щодо забезпечення академічної доброчесності тощо;</w:t>
      </w:r>
    </w:p>
    <w:p w14:paraId="0EF8693E"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1" w:name="n136"/>
      <w:bookmarkEnd w:id="121"/>
      <w:r w:rsidRPr="00B732E0">
        <w:rPr>
          <w:rFonts w:ascii="Times New Roman" w:eastAsia="Times New Roman" w:hAnsi="Times New Roman" w:cs="Times New Roman"/>
          <w:color w:val="333333"/>
          <w:kern w:val="0"/>
          <w:lang w:eastAsia="uk-UA"/>
          <w14:ligatures w14:val="none"/>
        </w:rPr>
        <w:t>забезпечення доступу (за потреби) учасників освітнього процесу, вчених до спеціалізованого програмного забезпечення з виявлення ознак порушення академічної доброчесності відповідно до внутрішніх актів;</w:t>
      </w:r>
    </w:p>
    <w:p w14:paraId="6AEA2FA9"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2" w:name="n137"/>
      <w:bookmarkEnd w:id="122"/>
      <w:r w:rsidRPr="00B732E0">
        <w:rPr>
          <w:rFonts w:ascii="Times New Roman" w:eastAsia="Times New Roman" w:hAnsi="Times New Roman" w:cs="Times New Roman"/>
          <w:color w:val="333333"/>
          <w:kern w:val="0"/>
          <w:lang w:eastAsia="uk-UA"/>
          <w14:ligatures w14:val="none"/>
        </w:rPr>
        <w:t>забезпечення обов’язкового фіксування повідомлень про порушення академічної доброчесності;</w:t>
      </w:r>
    </w:p>
    <w:p w14:paraId="353352D1" w14:textId="0768468C"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3" w:name="n138"/>
      <w:bookmarkEnd w:id="123"/>
      <w:r w:rsidRPr="00B732E0">
        <w:rPr>
          <w:rFonts w:ascii="Times New Roman" w:eastAsia="Times New Roman" w:hAnsi="Times New Roman" w:cs="Times New Roman"/>
          <w:color w:val="333333"/>
          <w:kern w:val="0"/>
          <w:lang w:eastAsia="uk-UA"/>
          <w14:ligatures w14:val="none"/>
        </w:rPr>
        <w:t>організації перевірки повідомлень про порушення академічної доброчесності особами, які претендують на посади педагогічних працівників, що має відбуватися на засадах, визначених </w:t>
      </w:r>
      <w:hyperlink r:id="rId12" w:anchor="n357" w:history="1">
        <w:r w:rsidRPr="00B732E0">
          <w:rPr>
            <w:rFonts w:ascii="Times New Roman" w:eastAsia="Times New Roman" w:hAnsi="Times New Roman" w:cs="Times New Roman"/>
            <w:color w:val="000000"/>
            <w:kern w:val="0"/>
            <w:lang w:eastAsia="uk-UA"/>
            <w14:ligatures w14:val="none"/>
          </w:rPr>
          <w:t>статтею 37</w:t>
        </w:r>
      </w:hyperlink>
      <w:r w:rsidRPr="00B732E0">
        <w:rPr>
          <w:rFonts w:ascii="Times New Roman" w:eastAsia="Times New Roman" w:hAnsi="Times New Roman" w:cs="Times New Roman"/>
          <w:color w:val="333333"/>
          <w:kern w:val="0"/>
          <w:lang w:eastAsia="uk-UA"/>
          <w14:ligatures w14:val="none"/>
        </w:rPr>
        <w:t xml:space="preserve"> Закону;</w:t>
      </w:r>
    </w:p>
    <w:p w14:paraId="0CFCEF79" w14:textId="211D8BAD"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4" w:name="n139"/>
      <w:bookmarkEnd w:id="124"/>
      <w:r w:rsidRPr="00B732E0">
        <w:rPr>
          <w:rFonts w:ascii="Times New Roman" w:eastAsia="Times New Roman" w:hAnsi="Times New Roman" w:cs="Times New Roman"/>
          <w:color w:val="333333"/>
          <w:kern w:val="0"/>
          <w:lang w:eastAsia="uk-UA"/>
          <w14:ligatures w14:val="none"/>
        </w:rPr>
        <w:t xml:space="preserve">забезпечення належного розгляду повідомлень про порушення академічної доброчесності, притягнення до відповідальності осіб, які порушили академічну доброчесність, документування прийнятих рішень, розміщення їх на офіційному веб-сайті </w:t>
      </w:r>
      <w:r w:rsidR="0086468D">
        <w:rPr>
          <w:rFonts w:ascii="Times New Roman" w:eastAsia="Times New Roman" w:hAnsi="Times New Roman" w:cs="Times New Roman"/>
          <w:color w:val="333333"/>
          <w:kern w:val="0"/>
          <w:lang w:eastAsia="uk-UA"/>
          <w14:ligatures w14:val="none"/>
        </w:rPr>
        <w:t>Коледжу</w:t>
      </w:r>
    </w:p>
    <w:p w14:paraId="5E7BBCBD" w14:textId="471BE2D8" w:rsidR="00C37CDB" w:rsidRPr="0086468D" w:rsidRDefault="0086468D" w:rsidP="00C37CDB">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25" w:name="n140"/>
      <w:bookmarkEnd w:id="125"/>
      <w:r w:rsidRPr="0086468D">
        <w:rPr>
          <w:rFonts w:ascii="Times New Roman" w:eastAsia="Times New Roman" w:hAnsi="Times New Roman" w:cs="Times New Roman"/>
          <w:b/>
          <w:bCs/>
          <w:color w:val="333333"/>
          <w:kern w:val="0"/>
          <w:lang w:eastAsia="uk-UA"/>
          <w14:ligatures w14:val="none"/>
        </w:rPr>
        <w:t>2</w:t>
      </w:r>
      <w:r w:rsidR="00C37CDB" w:rsidRPr="0086468D">
        <w:rPr>
          <w:rFonts w:ascii="Times New Roman" w:eastAsia="Times New Roman" w:hAnsi="Times New Roman" w:cs="Times New Roman"/>
          <w:b/>
          <w:bCs/>
          <w:color w:val="333333"/>
          <w:kern w:val="0"/>
          <w:lang w:eastAsia="uk-UA"/>
          <w14:ligatures w14:val="none"/>
        </w:rPr>
        <w:t>. Забезпечення академічної доброчесності здобувачів освіти</w:t>
      </w:r>
    </w:p>
    <w:p w14:paraId="4C0478F3" w14:textId="0FA4C583"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6" w:name="n141"/>
      <w:bookmarkEnd w:id="126"/>
      <w:r w:rsidRPr="00B732E0">
        <w:rPr>
          <w:rFonts w:ascii="Times New Roman" w:eastAsia="Times New Roman" w:hAnsi="Times New Roman" w:cs="Times New Roman"/>
          <w:color w:val="333333"/>
          <w:kern w:val="0"/>
          <w:lang w:eastAsia="uk-UA"/>
          <w14:ligatures w14:val="none"/>
        </w:rPr>
        <w:t xml:space="preserve">1. Для забезпечення академічної доброчесності здобувачів освіти </w:t>
      </w:r>
      <w:r w:rsidR="0086468D">
        <w:rPr>
          <w:rFonts w:ascii="Times New Roman" w:eastAsia="Times New Roman" w:hAnsi="Times New Roman" w:cs="Times New Roman"/>
          <w:color w:val="333333"/>
          <w:kern w:val="0"/>
          <w:lang w:eastAsia="uk-UA"/>
          <w14:ligatures w14:val="none"/>
        </w:rPr>
        <w:t>Коледжу:</w:t>
      </w:r>
    </w:p>
    <w:p w14:paraId="62A0D765"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7" w:name="n142"/>
      <w:bookmarkEnd w:id="127"/>
      <w:r w:rsidRPr="00B732E0">
        <w:rPr>
          <w:rFonts w:ascii="Times New Roman" w:eastAsia="Times New Roman" w:hAnsi="Times New Roman" w:cs="Times New Roman"/>
          <w:color w:val="333333"/>
          <w:kern w:val="0"/>
          <w:lang w:eastAsia="uk-UA"/>
          <w14:ligatures w14:val="none"/>
        </w:rPr>
        <w:t>проводять навчання з академічної доброчесності, зокрема з академічного письма;</w:t>
      </w:r>
    </w:p>
    <w:p w14:paraId="4F7424B8"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8" w:name="n143"/>
      <w:bookmarkEnd w:id="128"/>
      <w:r w:rsidRPr="00B732E0">
        <w:rPr>
          <w:rFonts w:ascii="Times New Roman" w:eastAsia="Times New Roman" w:hAnsi="Times New Roman" w:cs="Times New Roman"/>
          <w:color w:val="333333"/>
          <w:kern w:val="0"/>
          <w:lang w:eastAsia="uk-UA"/>
          <w14:ligatures w14:val="none"/>
        </w:rPr>
        <w:t>вживають заходів для недопущення надмірного навчального навантаження здобувачів освіти, забезпечують відповідність обсягу і рівня складності завдань для самостійної роботи часу, відведеному навчальним планом на її виконання.</w:t>
      </w:r>
    </w:p>
    <w:p w14:paraId="35B17751" w14:textId="560B03C6"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29" w:name="n144"/>
      <w:bookmarkEnd w:id="129"/>
      <w:r w:rsidRPr="00B732E0">
        <w:rPr>
          <w:rFonts w:ascii="Times New Roman" w:eastAsia="Times New Roman" w:hAnsi="Times New Roman" w:cs="Times New Roman"/>
          <w:color w:val="333333"/>
          <w:kern w:val="0"/>
          <w:lang w:eastAsia="uk-UA"/>
          <w14:ligatures w14:val="none"/>
        </w:rPr>
        <w:t>2. Кожен педагогічний</w:t>
      </w:r>
      <w:r w:rsidR="0086468D">
        <w:rPr>
          <w:rFonts w:ascii="Times New Roman" w:eastAsia="Times New Roman" w:hAnsi="Times New Roman" w:cs="Times New Roman"/>
          <w:color w:val="333333"/>
          <w:kern w:val="0"/>
          <w:lang w:eastAsia="uk-UA"/>
          <w14:ligatures w14:val="none"/>
        </w:rPr>
        <w:t xml:space="preserve"> працівник</w:t>
      </w:r>
      <w:r w:rsidRPr="00B732E0">
        <w:rPr>
          <w:rFonts w:ascii="Times New Roman" w:eastAsia="Times New Roman" w:hAnsi="Times New Roman" w:cs="Times New Roman"/>
          <w:color w:val="333333"/>
          <w:kern w:val="0"/>
          <w:lang w:eastAsia="uk-UA"/>
          <w14:ligatures w14:val="none"/>
        </w:rPr>
        <w:t xml:space="preserve"> зобов’язаний формувати та утверджувати культуру академічної доброчесності здобувачів освіти шляхом:</w:t>
      </w:r>
    </w:p>
    <w:p w14:paraId="743B3B69"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0" w:name="n145"/>
      <w:bookmarkEnd w:id="130"/>
      <w:r w:rsidRPr="00B732E0">
        <w:rPr>
          <w:rFonts w:ascii="Times New Roman" w:eastAsia="Times New Roman" w:hAnsi="Times New Roman" w:cs="Times New Roman"/>
          <w:color w:val="333333"/>
          <w:kern w:val="0"/>
          <w:lang w:eastAsia="uk-UA"/>
          <w14:ligatures w14:val="none"/>
        </w:rPr>
        <w:t>особистого дотримання академічної доброчесності;</w:t>
      </w:r>
    </w:p>
    <w:p w14:paraId="1F6314F2"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1" w:name="n146"/>
      <w:bookmarkEnd w:id="131"/>
      <w:r w:rsidRPr="00B732E0">
        <w:rPr>
          <w:rFonts w:ascii="Times New Roman" w:eastAsia="Times New Roman" w:hAnsi="Times New Roman" w:cs="Times New Roman"/>
          <w:color w:val="333333"/>
          <w:kern w:val="0"/>
          <w:lang w:eastAsia="uk-UA"/>
          <w14:ligatures w14:val="none"/>
        </w:rPr>
        <w:lastRenderedPageBreak/>
        <w:t>навчання принципам і правилам академічної доброчесності, підвищення рівня обізнаності здобувачів освіти щодо академічної доброчесності;</w:t>
      </w:r>
    </w:p>
    <w:p w14:paraId="37274DAC"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2" w:name="n147"/>
      <w:bookmarkEnd w:id="132"/>
      <w:r w:rsidRPr="00B732E0">
        <w:rPr>
          <w:rFonts w:ascii="Times New Roman" w:eastAsia="Times New Roman" w:hAnsi="Times New Roman" w:cs="Times New Roman"/>
          <w:color w:val="333333"/>
          <w:kern w:val="0"/>
          <w:lang w:eastAsia="uk-UA"/>
          <w14:ligatures w14:val="none"/>
        </w:rPr>
        <w:t>стимулювання та заохочення здобувачів освіти до дотримання академічної доброчесності;</w:t>
      </w:r>
    </w:p>
    <w:p w14:paraId="79DB9D71"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3" w:name="n148"/>
      <w:bookmarkEnd w:id="133"/>
      <w:r w:rsidRPr="00B732E0">
        <w:rPr>
          <w:rFonts w:ascii="Times New Roman" w:eastAsia="Times New Roman" w:hAnsi="Times New Roman" w:cs="Times New Roman"/>
          <w:color w:val="333333"/>
          <w:kern w:val="0"/>
          <w:lang w:eastAsia="uk-UA"/>
          <w14:ligatures w14:val="none"/>
        </w:rPr>
        <w:t>формування завдань, що сприяють творчому підходу здобувача освіти до їх виконання;</w:t>
      </w:r>
    </w:p>
    <w:p w14:paraId="40112D52"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4" w:name="n149"/>
      <w:bookmarkStart w:id="135" w:name="n150"/>
      <w:bookmarkStart w:id="136" w:name="n151"/>
      <w:bookmarkEnd w:id="134"/>
      <w:bookmarkEnd w:id="135"/>
      <w:bookmarkEnd w:id="136"/>
      <w:r w:rsidRPr="00B732E0">
        <w:rPr>
          <w:rFonts w:ascii="Times New Roman" w:eastAsia="Times New Roman" w:hAnsi="Times New Roman" w:cs="Times New Roman"/>
          <w:color w:val="333333"/>
          <w:kern w:val="0"/>
          <w:lang w:eastAsia="uk-UA"/>
          <w14:ligatures w14:val="none"/>
        </w:rPr>
        <w:t>застосування до здобувачів освіти виховних заходів реагування на порушення академічної доброчесності;</w:t>
      </w:r>
    </w:p>
    <w:p w14:paraId="6E046F83"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7" w:name="n152"/>
      <w:bookmarkEnd w:id="137"/>
      <w:r w:rsidRPr="00B732E0">
        <w:rPr>
          <w:rFonts w:ascii="Times New Roman" w:eastAsia="Times New Roman" w:hAnsi="Times New Roman" w:cs="Times New Roman"/>
          <w:color w:val="333333"/>
          <w:kern w:val="0"/>
          <w:lang w:eastAsia="uk-UA"/>
          <w14:ligatures w14:val="none"/>
        </w:rPr>
        <w:t>притягнення здобувача освіти до академічної відповідальності у випадках і порядку, визначених внутрішніми актами.</w:t>
      </w:r>
    </w:p>
    <w:p w14:paraId="3B36F4CB"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8" w:name="n153"/>
      <w:bookmarkEnd w:id="138"/>
      <w:r w:rsidRPr="00B732E0">
        <w:rPr>
          <w:rFonts w:ascii="Times New Roman" w:eastAsia="Times New Roman" w:hAnsi="Times New Roman" w:cs="Times New Roman"/>
          <w:color w:val="333333"/>
          <w:kern w:val="0"/>
          <w:lang w:eastAsia="uk-UA"/>
          <w14:ligatures w14:val="none"/>
        </w:rPr>
        <w:t>3. Батьки, інші законні представники неповнолітніх здобувачів освіти зобов’язані:</w:t>
      </w:r>
    </w:p>
    <w:p w14:paraId="4659E17E"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39" w:name="n154"/>
      <w:bookmarkEnd w:id="139"/>
      <w:r w:rsidRPr="00B732E0">
        <w:rPr>
          <w:rFonts w:ascii="Times New Roman" w:eastAsia="Times New Roman" w:hAnsi="Times New Roman" w:cs="Times New Roman"/>
          <w:color w:val="333333"/>
          <w:kern w:val="0"/>
          <w:lang w:eastAsia="uk-UA"/>
          <w14:ligatures w14:val="none"/>
        </w:rPr>
        <w:t>формувати у своїх дітей усвідомлення необхідності дотримуватися цінностей, принципів і правил академічної доброчесності;</w:t>
      </w:r>
    </w:p>
    <w:p w14:paraId="012C7F23"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0" w:name="n155"/>
      <w:bookmarkEnd w:id="140"/>
      <w:r w:rsidRPr="00B732E0">
        <w:rPr>
          <w:rFonts w:ascii="Times New Roman" w:eastAsia="Times New Roman" w:hAnsi="Times New Roman" w:cs="Times New Roman"/>
          <w:color w:val="333333"/>
          <w:kern w:val="0"/>
          <w:lang w:eastAsia="uk-UA"/>
          <w14:ligatures w14:val="none"/>
        </w:rPr>
        <w:t>заохочувати та стимулювати своїх дітей до дотримання ними академічної доброчесності;</w:t>
      </w:r>
    </w:p>
    <w:p w14:paraId="23160575" w14:textId="7777777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1" w:name="n156"/>
      <w:bookmarkEnd w:id="141"/>
      <w:r w:rsidRPr="00B732E0">
        <w:rPr>
          <w:rFonts w:ascii="Times New Roman" w:eastAsia="Times New Roman" w:hAnsi="Times New Roman" w:cs="Times New Roman"/>
          <w:color w:val="333333"/>
          <w:kern w:val="0"/>
          <w:lang w:eastAsia="uk-UA"/>
          <w14:ligatures w14:val="none"/>
        </w:rPr>
        <w:t>сприяти дотриманню дітьми академічної доброчесності.</w:t>
      </w:r>
    </w:p>
    <w:p w14:paraId="1EDC25A2" w14:textId="184E20F9" w:rsidR="00C37CDB" w:rsidRPr="00B732E0" w:rsidRDefault="0086468D"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2" w:name="n157"/>
      <w:bookmarkEnd w:id="142"/>
      <w:r>
        <w:rPr>
          <w:rFonts w:ascii="Times New Roman" w:eastAsia="Times New Roman" w:hAnsi="Times New Roman" w:cs="Times New Roman"/>
          <w:b/>
          <w:bCs/>
          <w:color w:val="333333"/>
          <w:kern w:val="0"/>
          <w:lang w:eastAsia="uk-UA"/>
          <w14:ligatures w14:val="none"/>
        </w:rPr>
        <w:t>3</w:t>
      </w:r>
      <w:r w:rsidR="00C37CDB" w:rsidRPr="00B732E0">
        <w:rPr>
          <w:rFonts w:ascii="Times New Roman" w:eastAsia="Times New Roman" w:hAnsi="Times New Roman" w:cs="Times New Roman"/>
          <w:b/>
          <w:bCs/>
          <w:color w:val="333333"/>
          <w:kern w:val="0"/>
          <w:lang w:eastAsia="uk-UA"/>
          <w14:ligatures w14:val="none"/>
        </w:rPr>
        <w:t>. </w:t>
      </w:r>
      <w:r w:rsidR="00C37CDB" w:rsidRPr="0086468D">
        <w:rPr>
          <w:rFonts w:ascii="Times New Roman" w:eastAsia="Times New Roman" w:hAnsi="Times New Roman" w:cs="Times New Roman"/>
          <w:b/>
          <w:bCs/>
          <w:color w:val="333333"/>
          <w:kern w:val="0"/>
          <w:lang w:eastAsia="uk-UA"/>
          <w14:ligatures w14:val="none"/>
        </w:rPr>
        <w:t>Забезпечення академічної доброчесності в управлінні закладом освіти</w:t>
      </w:r>
    </w:p>
    <w:p w14:paraId="7E9C8BCE" w14:textId="00247417"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3" w:name="n158"/>
      <w:bookmarkEnd w:id="143"/>
      <w:r w:rsidRPr="00B732E0">
        <w:rPr>
          <w:rFonts w:ascii="Times New Roman" w:eastAsia="Times New Roman" w:hAnsi="Times New Roman" w:cs="Times New Roman"/>
          <w:color w:val="333333"/>
          <w:kern w:val="0"/>
          <w:lang w:eastAsia="uk-UA"/>
          <w14:ligatures w14:val="none"/>
        </w:rPr>
        <w:t>1. Посаду керівника закладу освіти не може обіймати особа, стосовно якої у порядку, визначеному  Законом, було встановлено факт порушення академічної доброчесності, визначеного </w:t>
      </w:r>
      <w:hyperlink r:id="rId13" w:anchor="n277" w:history="1">
        <w:r w:rsidRPr="00B732E0">
          <w:rPr>
            <w:rFonts w:ascii="Times New Roman" w:eastAsia="Times New Roman" w:hAnsi="Times New Roman" w:cs="Times New Roman"/>
            <w:color w:val="000000"/>
            <w:kern w:val="0"/>
            <w:lang w:eastAsia="uk-UA"/>
            <w14:ligatures w14:val="none"/>
          </w:rPr>
          <w:t>частиною другою</w:t>
        </w:r>
      </w:hyperlink>
      <w:r w:rsidRPr="00B732E0">
        <w:rPr>
          <w:rFonts w:ascii="Times New Roman" w:eastAsia="Times New Roman" w:hAnsi="Times New Roman" w:cs="Times New Roman"/>
          <w:color w:val="333333"/>
          <w:kern w:val="0"/>
          <w:lang w:eastAsia="uk-UA"/>
          <w14:ligatures w14:val="none"/>
        </w:rPr>
        <w:t> статті 23, </w:t>
      </w:r>
      <w:hyperlink r:id="rId14" w:anchor="n285" w:history="1">
        <w:r w:rsidRPr="00B732E0">
          <w:rPr>
            <w:rFonts w:ascii="Times New Roman" w:eastAsia="Times New Roman" w:hAnsi="Times New Roman" w:cs="Times New Roman"/>
            <w:color w:val="000000"/>
            <w:kern w:val="0"/>
            <w:lang w:eastAsia="uk-UA"/>
            <w14:ligatures w14:val="none"/>
          </w:rPr>
          <w:t>частиною четвертою</w:t>
        </w:r>
      </w:hyperlink>
      <w:r w:rsidRPr="00B732E0">
        <w:rPr>
          <w:rFonts w:ascii="Times New Roman" w:eastAsia="Times New Roman" w:hAnsi="Times New Roman" w:cs="Times New Roman"/>
          <w:color w:val="333333"/>
          <w:kern w:val="0"/>
          <w:lang w:eastAsia="uk-UA"/>
          <w14:ligatures w14:val="none"/>
        </w:rPr>
        <w:t> статті 24 або </w:t>
      </w:r>
      <w:hyperlink r:id="rId15" w:anchor="n291" w:history="1">
        <w:r w:rsidRPr="00B732E0">
          <w:rPr>
            <w:rFonts w:ascii="Times New Roman" w:eastAsia="Times New Roman" w:hAnsi="Times New Roman" w:cs="Times New Roman"/>
            <w:color w:val="000000"/>
            <w:kern w:val="0"/>
            <w:lang w:eastAsia="uk-UA"/>
            <w14:ligatures w14:val="none"/>
          </w:rPr>
          <w:t>частиною четвертою</w:t>
        </w:r>
      </w:hyperlink>
      <w:r w:rsidRPr="00B732E0">
        <w:rPr>
          <w:rFonts w:ascii="Times New Roman" w:eastAsia="Times New Roman" w:hAnsi="Times New Roman" w:cs="Times New Roman"/>
          <w:color w:val="333333"/>
          <w:kern w:val="0"/>
          <w:lang w:eastAsia="uk-UA"/>
          <w14:ligatures w14:val="none"/>
        </w:rPr>
        <w:t> статті 25 цього Закону (протягом 10 років з дня встановлення такого факту).</w:t>
      </w:r>
    </w:p>
    <w:p w14:paraId="56AC5F20" w14:textId="686BB035"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4" w:name="n159"/>
      <w:bookmarkEnd w:id="144"/>
      <w:r w:rsidRPr="00B732E0">
        <w:rPr>
          <w:rFonts w:ascii="Times New Roman" w:eastAsia="Times New Roman" w:hAnsi="Times New Roman" w:cs="Times New Roman"/>
          <w:color w:val="333333"/>
          <w:kern w:val="0"/>
          <w:lang w:eastAsia="uk-UA"/>
          <w14:ligatures w14:val="none"/>
        </w:rPr>
        <w:t>У разі якщо такий факт встановлено стосовно особи, яка бере участь у конкурсі на посаду керівника закладу освіти</w:t>
      </w:r>
      <w:r w:rsidR="0086468D">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 xml:space="preserve"> така особа виключається з переліку кандидатів на відповідну посаду.</w:t>
      </w:r>
    </w:p>
    <w:p w14:paraId="2DCA2578" w14:textId="5B408D1D"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5" w:name="n160"/>
      <w:bookmarkEnd w:id="145"/>
      <w:r w:rsidRPr="00B732E0">
        <w:rPr>
          <w:rFonts w:ascii="Times New Roman" w:eastAsia="Times New Roman" w:hAnsi="Times New Roman" w:cs="Times New Roman"/>
          <w:color w:val="333333"/>
          <w:kern w:val="0"/>
          <w:lang w:eastAsia="uk-UA"/>
          <w14:ligatures w14:val="none"/>
        </w:rPr>
        <w:t>У разі якщо такий факт встановлено стосовно керівника закладу освіти така особа звільняється з посади відповідно до закону.</w:t>
      </w:r>
    </w:p>
    <w:p w14:paraId="3F0C3413" w14:textId="6C23A4DD"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6" w:name="n161"/>
      <w:bookmarkEnd w:id="146"/>
      <w:r w:rsidRPr="00B732E0">
        <w:rPr>
          <w:rFonts w:ascii="Times New Roman" w:eastAsia="Times New Roman" w:hAnsi="Times New Roman" w:cs="Times New Roman"/>
          <w:color w:val="333333"/>
          <w:kern w:val="0"/>
          <w:lang w:eastAsia="uk-UA"/>
          <w14:ligatures w14:val="none"/>
        </w:rPr>
        <w:t>2. Внутрішні акти можуть передбачати проведення перевірки на предмет наявності порушень академічної доброчесності кандидатів на посади заступників керівника закладу освіти,  керівників структурних підрозділів.</w:t>
      </w:r>
    </w:p>
    <w:p w14:paraId="5236A1AE" w14:textId="0B493E7C" w:rsidR="00C37CDB" w:rsidRPr="00B732E0" w:rsidRDefault="00C37CDB" w:rsidP="00C37CD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7" w:name="n162"/>
      <w:bookmarkEnd w:id="147"/>
      <w:r w:rsidRPr="00B732E0">
        <w:rPr>
          <w:rFonts w:ascii="Times New Roman" w:eastAsia="Times New Roman" w:hAnsi="Times New Roman" w:cs="Times New Roman"/>
          <w:color w:val="333333"/>
          <w:kern w:val="0"/>
          <w:lang w:eastAsia="uk-UA"/>
          <w14:ligatures w14:val="none"/>
        </w:rPr>
        <w:t>3. Педагогічні працівники закладу освіти, які виконують адміністративно-управлінські функції, зобов’язані забезпечувати систематичний контроль за ефективністю (дієвістю) функціонування системи забезпечення академічної доброчесності на рівні відповідного закладу освіти  структурних підрозділів.</w:t>
      </w:r>
    </w:p>
    <w:p w14:paraId="6F37E893" w14:textId="693C2F82" w:rsidR="00F50866" w:rsidRPr="00F50866" w:rsidRDefault="00F50866"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r w:rsidRPr="00F50866">
        <w:rPr>
          <w:rFonts w:ascii="Times New Roman" w:eastAsia="Times New Roman" w:hAnsi="Times New Roman" w:cs="Times New Roman"/>
          <w:b/>
          <w:bCs/>
          <w:color w:val="333333"/>
          <w:kern w:val="0"/>
          <w:lang w:eastAsia="uk-UA"/>
          <w14:ligatures w14:val="none"/>
        </w:rPr>
        <w:t>4. Забезпечення академічної доброчесності у видавничій діяльності</w:t>
      </w:r>
    </w:p>
    <w:p w14:paraId="4EE2448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8" w:name="n164"/>
      <w:bookmarkEnd w:id="148"/>
      <w:r w:rsidRPr="00B732E0">
        <w:rPr>
          <w:rFonts w:ascii="Times New Roman" w:eastAsia="Times New Roman" w:hAnsi="Times New Roman" w:cs="Times New Roman"/>
          <w:color w:val="333333"/>
          <w:kern w:val="0"/>
          <w:lang w:eastAsia="uk-UA"/>
          <w14:ligatures w14:val="none"/>
        </w:rPr>
        <w:t>1. Кожний видавець академічного твору зобов’язаний мати затверджені та оприлюднені правила, які унеможливлять опублікування академічного твору, що містить порушення академічної доброчесності. Такі правила мають визначати, зокрема, процедури належного рецензування поданих для опублікування академічних творів, їх перевірки на наявність ознак порушення академічної доброчесності, порядок розгляду інформації про можливе порушення академічної доброчесності в опублікованому академічному творі.</w:t>
      </w:r>
    </w:p>
    <w:p w14:paraId="596B5232"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49" w:name="n165"/>
      <w:bookmarkEnd w:id="149"/>
      <w:r w:rsidRPr="00B732E0">
        <w:rPr>
          <w:rFonts w:ascii="Times New Roman" w:eastAsia="Times New Roman" w:hAnsi="Times New Roman" w:cs="Times New Roman"/>
          <w:color w:val="333333"/>
          <w:kern w:val="0"/>
          <w:lang w:eastAsia="uk-UA"/>
          <w14:ligatures w14:val="none"/>
        </w:rPr>
        <w:t>2. У разі виявлення ознак порушення автором академічної доброчесності в академічному творі, поданому для опублікування, видавець має право відмовити в опублікуванні такого академічного твору та повідомити про порушення академічної доброчесності керівника установи (керівників установ), де працює автор.</w:t>
      </w:r>
    </w:p>
    <w:p w14:paraId="053D24A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0" w:name="n166"/>
      <w:bookmarkEnd w:id="150"/>
      <w:r w:rsidRPr="00B732E0">
        <w:rPr>
          <w:rFonts w:ascii="Times New Roman" w:eastAsia="Times New Roman" w:hAnsi="Times New Roman" w:cs="Times New Roman"/>
          <w:color w:val="333333"/>
          <w:kern w:val="0"/>
          <w:lang w:eastAsia="uk-UA"/>
          <w14:ligatures w14:val="none"/>
        </w:rPr>
        <w:t>3. Опублікований академічний твір, в якому виявлено факт порушення академічної доброчесності, відкликається видавцем у визначеному ним порядку з одночасним оприлюдненням причини відкликання.</w:t>
      </w:r>
    </w:p>
    <w:p w14:paraId="15B2ED8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1" w:name="n167"/>
      <w:bookmarkEnd w:id="151"/>
      <w:r w:rsidRPr="00B732E0">
        <w:rPr>
          <w:rFonts w:ascii="Times New Roman" w:eastAsia="Times New Roman" w:hAnsi="Times New Roman" w:cs="Times New Roman"/>
          <w:color w:val="333333"/>
          <w:kern w:val="0"/>
          <w:lang w:eastAsia="uk-UA"/>
          <w14:ligatures w14:val="none"/>
        </w:rPr>
        <w:lastRenderedPageBreak/>
        <w:t>Інформація про відкликання академічного твору надсилається видавцем до бібліотек, до яких були надіслані примірники такого академічного твору.</w:t>
      </w:r>
    </w:p>
    <w:p w14:paraId="0C4E76D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2" w:name="n168"/>
      <w:bookmarkEnd w:id="152"/>
      <w:r w:rsidRPr="00B732E0">
        <w:rPr>
          <w:rFonts w:ascii="Times New Roman" w:eastAsia="Times New Roman" w:hAnsi="Times New Roman" w:cs="Times New Roman"/>
          <w:color w:val="333333"/>
          <w:kern w:val="0"/>
          <w:lang w:eastAsia="uk-UA"/>
          <w14:ligatures w14:val="none"/>
        </w:rPr>
        <w:t>4. Академічний твір з моменту відкликання не вважається опублікованим і не враховується під час оцінювання академічної діяльності його автора.</w:t>
      </w:r>
    </w:p>
    <w:p w14:paraId="3931A4B8" w14:textId="2E245DA3" w:rsidR="00F50866" w:rsidRPr="00F50866" w:rsidRDefault="00F50866"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53" w:name="n169"/>
      <w:bookmarkEnd w:id="153"/>
      <w:r w:rsidRPr="00F50866">
        <w:rPr>
          <w:rFonts w:ascii="Times New Roman" w:eastAsia="Times New Roman" w:hAnsi="Times New Roman" w:cs="Times New Roman"/>
          <w:b/>
          <w:bCs/>
          <w:color w:val="333333"/>
          <w:kern w:val="0"/>
          <w:lang w:eastAsia="uk-UA"/>
          <w14:ligatures w14:val="none"/>
        </w:rPr>
        <w:t>5. Забезпечення академічної доброчесності під час  присвоєння (підтвердження) кваліфікаційних категорій</w:t>
      </w:r>
    </w:p>
    <w:p w14:paraId="4088EA6E" w14:textId="4428EF16"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4" w:name="n170"/>
      <w:bookmarkEnd w:id="154"/>
      <w:r w:rsidRPr="00B732E0">
        <w:rPr>
          <w:rFonts w:ascii="Times New Roman" w:eastAsia="Times New Roman" w:hAnsi="Times New Roman" w:cs="Times New Roman"/>
          <w:color w:val="333333"/>
          <w:kern w:val="0"/>
          <w:lang w:eastAsia="uk-UA"/>
          <w14:ligatures w14:val="none"/>
        </w:rPr>
        <w:t>1. Кожний академічний твір, на підставі чи з урахуванням якого здійснюється присудження наукового (</w:t>
      </w:r>
      <w:proofErr w:type="spellStart"/>
      <w:r w:rsidRPr="00B732E0">
        <w:rPr>
          <w:rFonts w:ascii="Times New Roman" w:eastAsia="Times New Roman" w:hAnsi="Times New Roman" w:cs="Times New Roman"/>
          <w:color w:val="333333"/>
          <w:kern w:val="0"/>
          <w:lang w:eastAsia="uk-UA"/>
          <w14:ligatures w14:val="none"/>
        </w:rPr>
        <w:t>освітньо-творчого</w:t>
      </w:r>
      <w:proofErr w:type="spellEnd"/>
      <w:r w:rsidRPr="00B732E0">
        <w:rPr>
          <w:rFonts w:ascii="Times New Roman" w:eastAsia="Times New Roman" w:hAnsi="Times New Roman" w:cs="Times New Roman"/>
          <w:color w:val="333333"/>
          <w:kern w:val="0"/>
          <w:lang w:eastAsia="uk-UA"/>
          <w14:ligatures w14:val="none"/>
        </w:rPr>
        <w:t xml:space="preserve">) ступеня, </w:t>
      </w:r>
      <w:proofErr w:type="spellStart"/>
      <w:r w:rsidRPr="00B732E0">
        <w:rPr>
          <w:rFonts w:ascii="Times New Roman" w:eastAsia="Times New Roman" w:hAnsi="Times New Roman" w:cs="Times New Roman"/>
          <w:color w:val="333333"/>
          <w:kern w:val="0"/>
          <w:lang w:eastAsia="uk-UA"/>
          <w14:ligatures w14:val="none"/>
        </w:rPr>
        <w:t>ступеня</w:t>
      </w:r>
      <w:proofErr w:type="spellEnd"/>
      <w:r w:rsidRPr="00B732E0">
        <w:rPr>
          <w:rFonts w:ascii="Times New Roman" w:eastAsia="Times New Roman" w:hAnsi="Times New Roman" w:cs="Times New Roman"/>
          <w:color w:val="333333"/>
          <w:kern w:val="0"/>
          <w:lang w:eastAsia="uk-UA"/>
          <w14:ligatures w14:val="none"/>
        </w:rPr>
        <w:t xml:space="preserve"> освіти, має бути перевірений на предмет наявності ознак порушення академічної доброчесності.</w:t>
      </w:r>
    </w:p>
    <w:p w14:paraId="5F9651A7" w14:textId="7168F3A9"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5" w:name="n171"/>
      <w:bookmarkEnd w:id="155"/>
      <w:r w:rsidRPr="00B732E0">
        <w:rPr>
          <w:rFonts w:ascii="Times New Roman" w:eastAsia="Times New Roman" w:hAnsi="Times New Roman" w:cs="Times New Roman"/>
          <w:color w:val="333333"/>
          <w:kern w:val="0"/>
          <w:lang w:eastAsia="uk-UA"/>
          <w14:ligatures w14:val="none"/>
        </w:rPr>
        <w:t>Встановлення факту порушення академічної доброчесності в академічному творі, зазначеному в </w:t>
      </w:r>
      <w:hyperlink r:id="rId16" w:anchor="n170" w:history="1">
        <w:r w:rsidRPr="00B732E0">
          <w:rPr>
            <w:rFonts w:ascii="Times New Roman" w:eastAsia="Times New Roman" w:hAnsi="Times New Roman" w:cs="Times New Roman"/>
            <w:color w:val="000000"/>
            <w:kern w:val="0"/>
            <w:lang w:eastAsia="uk-UA"/>
            <w14:ligatures w14:val="none"/>
          </w:rPr>
          <w:t>абзаці першому</w:t>
        </w:r>
      </w:hyperlink>
      <w:r w:rsidRPr="00B732E0">
        <w:rPr>
          <w:rFonts w:ascii="Times New Roman" w:eastAsia="Times New Roman" w:hAnsi="Times New Roman" w:cs="Times New Roman"/>
          <w:color w:val="333333"/>
          <w:kern w:val="0"/>
          <w:lang w:eastAsia="uk-UA"/>
          <w14:ligatures w14:val="none"/>
        </w:rPr>
        <w:t> цієї частини, є підставою для відмови у присудженні відповідного наукового (</w:t>
      </w:r>
      <w:proofErr w:type="spellStart"/>
      <w:r w:rsidRPr="00B732E0">
        <w:rPr>
          <w:rFonts w:ascii="Times New Roman" w:eastAsia="Times New Roman" w:hAnsi="Times New Roman" w:cs="Times New Roman"/>
          <w:color w:val="333333"/>
          <w:kern w:val="0"/>
          <w:lang w:eastAsia="uk-UA"/>
          <w14:ligatures w14:val="none"/>
        </w:rPr>
        <w:t>освітньо-творчого</w:t>
      </w:r>
      <w:proofErr w:type="spellEnd"/>
      <w:r w:rsidRPr="00B732E0">
        <w:rPr>
          <w:rFonts w:ascii="Times New Roman" w:eastAsia="Times New Roman" w:hAnsi="Times New Roman" w:cs="Times New Roman"/>
          <w:color w:val="333333"/>
          <w:kern w:val="0"/>
          <w:lang w:eastAsia="uk-UA"/>
          <w14:ligatures w14:val="none"/>
        </w:rPr>
        <w:t xml:space="preserve">) ступеня, </w:t>
      </w:r>
      <w:proofErr w:type="spellStart"/>
      <w:r w:rsidRPr="00B732E0">
        <w:rPr>
          <w:rFonts w:ascii="Times New Roman" w:eastAsia="Times New Roman" w:hAnsi="Times New Roman" w:cs="Times New Roman"/>
          <w:color w:val="333333"/>
          <w:kern w:val="0"/>
          <w:lang w:eastAsia="uk-UA"/>
          <w14:ligatures w14:val="none"/>
        </w:rPr>
        <w:t>ступеня</w:t>
      </w:r>
      <w:proofErr w:type="spellEnd"/>
      <w:r w:rsidRPr="00B732E0">
        <w:rPr>
          <w:rFonts w:ascii="Times New Roman" w:eastAsia="Times New Roman" w:hAnsi="Times New Roman" w:cs="Times New Roman"/>
          <w:color w:val="333333"/>
          <w:kern w:val="0"/>
          <w:lang w:eastAsia="uk-UA"/>
          <w14:ligatures w14:val="none"/>
        </w:rPr>
        <w:t xml:space="preserve"> освіти.</w:t>
      </w:r>
    </w:p>
    <w:p w14:paraId="24C76FC0" w14:textId="1CCEEAB9"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6" w:name="n172"/>
      <w:bookmarkEnd w:id="156"/>
      <w:r w:rsidRPr="00B732E0">
        <w:rPr>
          <w:rFonts w:ascii="Times New Roman" w:eastAsia="Times New Roman" w:hAnsi="Times New Roman" w:cs="Times New Roman"/>
          <w:color w:val="333333"/>
          <w:kern w:val="0"/>
          <w:lang w:eastAsia="uk-UA"/>
          <w14:ligatures w14:val="none"/>
        </w:rPr>
        <w:t xml:space="preserve">Рішення про відмову у присудженні освітньої кваліфікації ухвалює екзаменаційна комісія </w:t>
      </w:r>
      <w:r>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 а про відмову у присудженні наукового (</w:t>
      </w:r>
      <w:proofErr w:type="spellStart"/>
      <w:r w:rsidRPr="00B732E0">
        <w:rPr>
          <w:rFonts w:ascii="Times New Roman" w:eastAsia="Times New Roman" w:hAnsi="Times New Roman" w:cs="Times New Roman"/>
          <w:color w:val="333333"/>
          <w:kern w:val="0"/>
          <w:lang w:eastAsia="uk-UA"/>
          <w14:ligatures w14:val="none"/>
        </w:rPr>
        <w:t>освітньо-творчого</w:t>
      </w:r>
      <w:proofErr w:type="spellEnd"/>
      <w:r w:rsidRPr="00B732E0">
        <w:rPr>
          <w:rFonts w:ascii="Times New Roman" w:eastAsia="Times New Roman" w:hAnsi="Times New Roman" w:cs="Times New Roman"/>
          <w:color w:val="333333"/>
          <w:kern w:val="0"/>
          <w:lang w:eastAsia="uk-UA"/>
          <w14:ligatures w14:val="none"/>
        </w:rPr>
        <w:t>) ступеня - спеціалізована вчена рада (разова спеціалізована вчена рада</w:t>
      </w:r>
      <w:r>
        <w:rPr>
          <w:rFonts w:ascii="Times New Roman" w:eastAsia="Times New Roman" w:hAnsi="Times New Roman" w:cs="Times New Roman"/>
          <w:color w:val="333333"/>
          <w:kern w:val="0"/>
          <w:lang w:eastAsia="uk-UA"/>
          <w14:ligatures w14:val="none"/>
        </w:rPr>
        <w:t>)</w:t>
      </w:r>
    </w:p>
    <w:p w14:paraId="1216EACD" w14:textId="7185F0B1" w:rsidR="00F50866"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7" w:name="n173"/>
      <w:bookmarkEnd w:id="157"/>
      <w:r w:rsidRPr="00B732E0">
        <w:rPr>
          <w:rFonts w:ascii="Times New Roman" w:eastAsia="Times New Roman" w:hAnsi="Times New Roman" w:cs="Times New Roman"/>
          <w:color w:val="333333"/>
          <w:kern w:val="0"/>
          <w:lang w:eastAsia="uk-UA"/>
          <w14:ligatures w14:val="none"/>
        </w:rPr>
        <w:t>2. Невід’ємною складовою процедури присвоєння особі вченого (педагогічного) звання, присвоєння (підтвердження) кваліфікаційної категорії є перевірка наявності ознак порушення академічної доброчесності у документах, поданих для присвоєння вченого (педагогічного) звання, присвоєння (підтвердження) кваліфікаційної категорії, що проводиться у порядку, що регулює проведення відповідних процедур.</w:t>
      </w:r>
    </w:p>
    <w:p w14:paraId="30D7393D" w14:textId="77777777" w:rsidR="00F50866" w:rsidRPr="00B732E0" w:rsidRDefault="00F50866" w:rsidP="00F50866">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uk-UA"/>
          <w14:ligatures w14:val="none"/>
        </w:rPr>
      </w:pPr>
      <w:r w:rsidRPr="00B732E0">
        <w:rPr>
          <w:rFonts w:ascii="Times New Roman" w:eastAsia="Times New Roman" w:hAnsi="Times New Roman" w:cs="Times New Roman"/>
          <w:b/>
          <w:bCs/>
          <w:color w:val="333333"/>
          <w:kern w:val="0"/>
          <w:sz w:val="28"/>
          <w:szCs w:val="28"/>
          <w:lang w:eastAsia="uk-UA"/>
          <w14:ligatures w14:val="none"/>
        </w:rPr>
        <w:t>Розділ IV. ВІДПОВІДАЛЬНІСТЬ ЗА ПОРУШЕННЯ АКАДЕМІЧНОЇ ДОБРОЧЕСНОСТІ</w:t>
      </w:r>
    </w:p>
    <w:p w14:paraId="4BBBAF1A" w14:textId="2F8C71E2" w:rsidR="00F50866" w:rsidRPr="00F50866" w:rsidRDefault="00F50866"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58" w:name="n175"/>
      <w:bookmarkEnd w:id="158"/>
      <w:r w:rsidRPr="00F50866">
        <w:rPr>
          <w:rFonts w:ascii="Times New Roman" w:eastAsia="Times New Roman" w:hAnsi="Times New Roman" w:cs="Times New Roman"/>
          <w:b/>
          <w:bCs/>
          <w:color w:val="333333"/>
          <w:kern w:val="0"/>
          <w:lang w:eastAsia="uk-UA"/>
          <w14:ligatures w14:val="none"/>
        </w:rPr>
        <w:t>1. Порушення академічної доброчесності</w:t>
      </w:r>
    </w:p>
    <w:p w14:paraId="7A395F65" w14:textId="437AC533"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59" w:name="n176"/>
      <w:bookmarkEnd w:id="159"/>
      <w:r w:rsidRPr="00B732E0">
        <w:rPr>
          <w:rFonts w:ascii="Times New Roman" w:eastAsia="Times New Roman" w:hAnsi="Times New Roman" w:cs="Times New Roman"/>
          <w:color w:val="333333"/>
          <w:kern w:val="0"/>
          <w:lang w:eastAsia="uk-UA"/>
          <w14:ligatures w14:val="none"/>
        </w:rPr>
        <w:t>1. Порушенням академічної доброчесності є дія чи бездіяльність суб’єкта академічної діяльності, передбачена цим</w:t>
      </w:r>
      <w:r w:rsidR="00E349E9">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або спеціальними законами.</w:t>
      </w:r>
    </w:p>
    <w:p w14:paraId="060D959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0" w:name="n177"/>
      <w:bookmarkEnd w:id="160"/>
      <w:r w:rsidRPr="00B732E0">
        <w:rPr>
          <w:rFonts w:ascii="Times New Roman" w:eastAsia="Times New Roman" w:hAnsi="Times New Roman" w:cs="Times New Roman"/>
          <w:color w:val="333333"/>
          <w:kern w:val="0"/>
          <w:lang w:eastAsia="uk-UA"/>
          <w14:ligatures w14:val="none"/>
        </w:rPr>
        <w:t>2. Порушення академічної доброчесності характеризується однією чи кількома з таких ознак:</w:t>
      </w:r>
    </w:p>
    <w:p w14:paraId="522F702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1" w:name="n178"/>
      <w:bookmarkEnd w:id="161"/>
      <w:r w:rsidRPr="00B732E0">
        <w:rPr>
          <w:rFonts w:ascii="Times New Roman" w:eastAsia="Times New Roman" w:hAnsi="Times New Roman" w:cs="Times New Roman"/>
          <w:color w:val="333333"/>
          <w:kern w:val="0"/>
          <w:lang w:eastAsia="uk-UA"/>
          <w14:ligatures w14:val="none"/>
        </w:rPr>
        <w:t>1) обман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14:paraId="00ED926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2" w:name="n179"/>
      <w:bookmarkEnd w:id="162"/>
      <w:r w:rsidRPr="00B732E0">
        <w:rPr>
          <w:rFonts w:ascii="Times New Roman" w:eastAsia="Times New Roman" w:hAnsi="Times New Roman" w:cs="Times New Roman"/>
          <w:color w:val="333333"/>
          <w:kern w:val="0"/>
          <w:lang w:eastAsia="uk-UA"/>
          <w14:ligatures w14:val="none"/>
        </w:rPr>
        <w:t>2) несправедливість, що виявляється у вчиненні однієї чи кількох таких дій:</w:t>
      </w:r>
    </w:p>
    <w:p w14:paraId="35157EC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3" w:name="n180"/>
      <w:bookmarkEnd w:id="163"/>
      <w:r w:rsidRPr="00B732E0">
        <w:rPr>
          <w:rFonts w:ascii="Times New Roman" w:eastAsia="Times New Roman" w:hAnsi="Times New Roman" w:cs="Times New Roman"/>
          <w:color w:val="333333"/>
          <w:kern w:val="0"/>
          <w:lang w:eastAsia="uk-UA"/>
          <w14:ligatures w14:val="none"/>
        </w:rPr>
        <w:t>порушення принципу рівності, зокрема шляхом упередженого та/або дискримінаційного ставлення до іншого учасника освітнього процесу, вченого;</w:t>
      </w:r>
    </w:p>
    <w:p w14:paraId="14ACCB6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4" w:name="n181"/>
      <w:bookmarkEnd w:id="164"/>
      <w:r w:rsidRPr="00B732E0">
        <w:rPr>
          <w:rFonts w:ascii="Times New Roman" w:eastAsia="Times New Roman" w:hAnsi="Times New Roman" w:cs="Times New Roman"/>
          <w:color w:val="333333"/>
          <w:kern w:val="0"/>
          <w:lang w:eastAsia="uk-UA"/>
          <w14:ligatures w14:val="none"/>
        </w:rPr>
        <w:t>упереджене оцінювання результатів академічної діяльності;</w:t>
      </w:r>
    </w:p>
    <w:p w14:paraId="44049F4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5" w:name="n182"/>
      <w:bookmarkEnd w:id="165"/>
      <w:r w:rsidRPr="00B732E0">
        <w:rPr>
          <w:rFonts w:ascii="Times New Roman" w:eastAsia="Times New Roman" w:hAnsi="Times New Roman" w:cs="Times New Roman"/>
          <w:color w:val="333333"/>
          <w:kern w:val="0"/>
          <w:lang w:eastAsia="uk-UA"/>
          <w14:ligatures w14:val="none"/>
        </w:rPr>
        <w:t>застосування виду академічної відповідальності, що не відповідає змісту та рівню (значущості) вчиненого порушення академічної доброчесності;</w:t>
      </w:r>
    </w:p>
    <w:p w14:paraId="005F28F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6" w:name="n183"/>
      <w:bookmarkEnd w:id="166"/>
      <w:r w:rsidRPr="00B732E0">
        <w:rPr>
          <w:rFonts w:ascii="Times New Roman" w:eastAsia="Times New Roman" w:hAnsi="Times New Roman" w:cs="Times New Roman"/>
          <w:color w:val="333333"/>
          <w:kern w:val="0"/>
          <w:lang w:eastAsia="uk-UA"/>
          <w14:ligatures w14:val="none"/>
        </w:rPr>
        <w:t>надання або отримання незаслуженої переваги;</w:t>
      </w:r>
    </w:p>
    <w:p w14:paraId="5DB47149"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7" w:name="n184"/>
      <w:bookmarkEnd w:id="167"/>
      <w:r w:rsidRPr="00B732E0">
        <w:rPr>
          <w:rFonts w:ascii="Times New Roman" w:eastAsia="Times New Roman" w:hAnsi="Times New Roman" w:cs="Times New Roman"/>
          <w:color w:val="333333"/>
          <w:kern w:val="0"/>
          <w:lang w:eastAsia="uk-UA"/>
          <w14:ligatures w14:val="none"/>
        </w:rPr>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14:paraId="6E6AF5A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8" w:name="n185"/>
      <w:bookmarkEnd w:id="168"/>
      <w:r w:rsidRPr="00B732E0">
        <w:rPr>
          <w:rFonts w:ascii="Times New Roman" w:eastAsia="Times New Roman" w:hAnsi="Times New Roman" w:cs="Times New Roman"/>
          <w:color w:val="333333"/>
          <w:kern w:val="0"/>
          <w:lang w:eastAsia="uk-UA"/>
          <w14:ligatures w14:val="none"/>
        </w:rPr>
        <w:t>4) привласнення результатів інтелектуальної діяльності іншої особи (інших осіб).</w:t>
      </w:r>
    </w:p>
    <w:p w14:paraId="185E103C" w14:textId="73F9A593"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69" w:name="n186"/>
      <w:bookmarkEnd w:id="169"/>
      <w:r w:rsidRPr="00B732E0">
        <w:rPr>
          <w:rFonts w:ascii="Times New Roman" w:eastAsia="Times New Roman" w:hAnsi="Times New Roman" w:cs="Times New Roman"/>
          <w:color w:val="333333"/>
          <w:kern w:val="0"/>
          <w:lang w:eastAsia="uk-UA"/>
          <w14:ligatures w14:val="none"/>
        </w:rPr>
        <w:t>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w:t>
      </w:r>
      <w:r w:rsidR="00A61E9D">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та/або внутрішнім актом, прийнятим відповідно до цього</w:t>
      </w:r>
      <w:r w:rsidR="00A61E9D">
        <w:rPr>
          <w:rFonts w:ascii="Times New Roman" w:eastAsia="Times New Roman" w:hAnsi="Times New Roman" w:cs="Times New Roman"/>
          <w:color w:val="333333"/>
          <w:kern w:val="0"/>
          <w:lang w:eastAsia="uk-UA"/>
          <w14:ligatures w14:val="none"/>
        </w:rPr>
        <w:t xml:space="preserve"> Положення та </w:t>
      </w:r>
      <w:r w:rsidRPr="00B732E0">
        <w:rPr>
          <w:rFonts w:ascii="Times New Roman" w:eastAsia="Times New Roman" w:hAnsi="Times New Roman" w:cs="Times New Roman"/>
          <w:color w:val="333333"/>
          <w:kern w:val="0"/>
          <w:lang w:eastAsia="uk-UA"/>
          <w14:ligatures w14:val="none"/>
        </w:rPr>
        <w:t xml:space="preserve"> Закону (принцип презумпції академічної доброчесності).</w:t>
      </w:r>
    </w:p>
    <w:p w14:paraId="6BA1934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0" w:name="n187"/>
      <w:bookmarkEnd w:id="170"/>
      <w:r w:rsidRPr="00B732E0">
        <w:rPr>
          <w:rFonts w:ascii="Times New Roman" w:eastAsia="Times New Roman" w:hAnsi="Times New Roman" w:cs="Times New Roman"/>
          <w:color w:val="333333"/>
          <w:kern w:val="0"/>
          <w:lang w:eastAsia="uk-UA"/>
          <w14:ligatures w14:val="none"/>
        </w:rPr>
        <w:lastRenderedPageBreak/>
        <w:t>Встановлення факту порушення академічної доброчесності є виключним повноваженням уповноваженого органу або уповноваженої особи.</w:t>
      </w:r>
    </w:p>
    <w:p w14:paraId="309B0D11" w14:textId="12AE8A93"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1" w:name="n188"/>
      <w:bookmarkEnd w:id="171"/>
      <w:r w:rsidRPr="00B732E0">
        <w:rPr>
          <w:rFonts w:ascii="Times New Roman" w:eastAsia="Times New Roman" w:hAnsi="Times New Roman" w:cs="Times New Roman"/>
          <w:color w:val="333333"/>
          <w:kern w:val="0"/>
          <w:lang w:eastAsia="uk-UA"/>
          <w14:ligatures w14:val="none"/>
        </w:rPr>
        <w:t xml:space="preserve">4. Порядок виявлення та встановлення фактів порушення учасниками освітнього процесу, академічної доброчесності визначається колегіальним органом </w:t>
      </w:r>
      <w:r w:rsidR="00A61E9D">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 xml:space="preserve"> на основі вимог цього</w:t>
      </w:r>
      <w:r w:rsidR="00A61E9D">
        <w:rPr>
          <w:rFonts w:ascii="Times New Roman" w:eastAsia="Times New Roman" w:hAnsi="Times New Roman" w:cs="Times New Roman"/>
          <w:color w:val="333333"/>
          <w:kern w:val="0"/>
          <w:lang w:eastAsia="uk-UA"/>
          <w14:ligatures w14:val="none"/>
        </w:rPr>
        <w:t xml:space="preserve"> Положення та </w:t>
      </w:r>
      <w:r w:rsidRPr="00B732E0">
        <w:rPr>
          <w:rFonts w:ascii="Times New Roman" w:eastAsia="Times New Roman" w:hAnsi="Times New Roman" w:cs="Times New Roman"/>
          <w:color w:val="333333"/>
          <w:kern w:val="0"/>
          <w:lang w:eastAsia="uk-UA"/>
          <w14:ligatures w14:val="none"/>
        </w:rPr>
        <w:t xml:space="preserve"> Закону, Закону України </w:t>
      </w:r>
      <w:hyperlink r:id="rId17" w:tgtFrame="_blank" w:history="1">
        <w:r w:rsidRPr="00B732E0">
          <w:rPr>
            <w:rFonts w:ascii="Times New Roman" w:eastAsia="Times New Roman" w:hAnsi="Times New Roman" w:cs="Times New Roman"/>
            <w:color w:val="000000"/>
            <w:kern w:val="0"/>
            <w:lang w:eastAsia="uk-UA"/>
            <w14:ligatures w14:val="none"/>
          </w:rPr>
          <w:t>"Про освіту"</w:t>
        </w:r>
      </w:hyperlink>
      <w:r w:rsidRPr="00B732E0">
        <w:rPr>
          <w:rFonts w:ascii="Times New Roman" w:eastAsia="Times New Roman" w:hAnsi="Times New Roman" w:cs="Times New Roman"/>
          <w:color w:val="333333"/>
          <w:kern w:val="0"/>
          <w:lang w:eastAsia="uk-UA"/>
          <w14:ligatures w14:val="none"/>
        </w:rPr>
        <w:t>, </w:t>
      </w:r>
      <w:hyperlink r:id="rId18" w:tgtFrame="_blank" w:history="1">
        <w:r w:rsidRPr="00B732E0">
          <w:rPr>
            <w:rFonts w:ascii="Times New Roman" w:eastAsia="Times New Roman" w:hAnsi="Times New Roman" w:cs="Times New Roman"/>
            <w:color w:val="000000"/>
            <w:kern w:val="0"/>
            <w:lang w:eastAsia="uk-UA"/>
            <w14:ligatures w14:val="none"/>
          </w:rPr>
          <w:t>Закону України</w:t>
        </w:r>
      </w:hyperlink>
      <w:r w:rsidRPr="00B732E0">
        <w:rPr>
          <w:rFonts w:ascii="Times New Roman" w:eastAsia="Times New Roman" w:hAnsi="Times New Roman" w:cs="Times New Roman"/>
          <w:color w:val="333333"/>
          <w:kern w:val="0"/>
          <w:lang w:eastAsia="uk-UA"/>
          <w14:ligatures w14:val="none"/>
        </w:rPr>
        <w:t> "Про наукову і науково-технічну діяльність", спеціальних законів у сфері освіти і науки.</w:t>
      </w:r>
    </w:p>
    <w:p w14:paraId="475100BE" w14:textId="4FDCCD08" w:rsidR="00F50866" w:rsidRPr="00A61E9D" w:rsidRDefault="00A61E9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72" w:name="n189"/>
      <w:bookmarkEnd w:id="172"/>
      <w:r w:rsidRPr="00A61E9D">
        <w:rPr>
          <w:rFonts w:ascii="Times New Roman" w:eastAsia="Times New Roman" w:hAnsi="Times New Roman" w:cs="Times New Roman"/>
          <w:b/>
          <w:bCs/>
          <w:color w:val="333333"/>
          <w:kern w:val="0"/>
          <w:lang w:eastAsia="uk-UA"/>
          <w14:ligatures w14:val="none"/>
        </w:rPr>
        <w:t>2</w:t>
      </w:r>
      <w:r w:rsidR="00F50866" w:rsidRPr="00A61E9D">
        <w:rPr>
          <w:rFonts w:ascii="Times New Roman" w:eastAsia="Times New Roman" w:hAnsi="Times New Roman" w:cs="Times New Roman"/>
          <w:b/>
          <w:bCs/>
          <w:color w:val="333333"/>
          <w:kern w:val="0"/>
          <w:lang w:eastAsia="uk-UA"/>
          <w14:ligatures w14:val="none"/>
        </w:rPr>
        <w:t>. Види порушень академічної доброчесності</w:t>
      </w:r>
    </w:p>
    <w:p w14:paraId="0996626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3" w:name="n190"/>
      <w:bookmarkEnd w:id="173"/>
      <w:r w:rsidRPr="00B732E0">
        <w:rPr>
          <w:rFonts w:ascii="Times New Roman" w:eastAsia="Times New Roman" w:hAnsi="Times New Roman" w:cs="Times New Roman"/>
          <w:color w:val="333333"/>
          <w:kern w:val="0"/>
          <w:lang w:eastAsia="uk-UA"/>
          <w14:ligatures w14:val="none"/>
        </w:rPr>
        <w:t>1. Видами порушень академічної доброчесності є:</w:t>
      </w:r>
    </w:p>
    <w:p w14:paraId="6948BF2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4" w:name="n191"/>
      <w:bookmarkEnd w:id="174"/>
      <w:r w:rsidRPr="00B732E0">
        <w:rPr>
          <w:rFonts w:ascii="Times New Roman" w:eastAsia="Times New Roman" w:hAnsi="Times New Roman" w:cs="Times New Roman"/>
          <w:color w:val="333333"/>
          <w:kern w:val="0"/>
          <w:lang w:eastAsia="uk-UA"/>
          <w14:ligatures w14:val="none"/>
        </w:rPr>
        <w:t>1) відчуження авторства;</w:t>
      </w:r>
    </w:p>
    <w:p w14:paraId="26DB64C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5" w:name="n192"/>
      <w:bookmarkEnd w:id="175"/>
      <w:r w:rsidRPr="00B732E0">
        <w:rPr>
          <w:rFonts w:ascii="Times New Roman" w:eastAsia="Times New Roman" w:hAnsi="Times New Roman" w:cs="Times New Roman"/>
          <w:color w:val="333333"/>
          <w:kern w:val="0"/>
          <w:lang w:eastAsia="uk-UA"/>
          <w14:ligatures w14:val="none"/>
        </w:rPr>
        <w:t>2) академічний плагіат;</w:t>
      </w:r>
    </w:p>
    <w:p w14:paraId="49B55BE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6" w:name="n193"/>
      <w:bookmarkEnd w:id="176"/>
      <w:r w:rsidRPr="00B732E0">
        <w:rPr>
          <w:rFonts w:ascii="Times New Roman" w:eastAsia="Times New Roman" w:hAnsi="Times New Roman" w:cs="Times New Roman"/>
          <w:color w:val="333333"/>
          <w:kern w:val="0"/>
          <w:lang w:eastAsia="uk-UA"/>
          <w14:ligatures w14:val="none"/>
        </w:rPr>
        <w:t>3) приписування авторства;</w:t>
      </w:r>
    </w:p>
    <w:p w14:paraId="4D93058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7" w:name="n194"/>
      <w:bookmarkEnd w:id="177"/>
      <w:r w:rsidRPr="00B732E0">
        <w:rPr>
          <w:rFonts w:ascii="Times New Roman" w:eastAsia="Times New Roman" w:hAnsi="Times New Roman" w:cs="Times New Roman"/>
          <w:color w:val="333333"/>
          <w:kern w:val="0"/>
          <w:lang w:eastAsia="uk-UA"/>
          <w14:ligatures w14:val="none"/>
        </w:rPr>
        <w:t xml:space="preserve">4) </w:t>
      </w:r>
      <w:proofErr w:type="spellStart"/>
      <w:r w:rsidRPr="00B732E0">
        <w:rPr>
          <w:rFonts w:ascii="Times New Roman" w:eastAsia="Times New Roman" w:hAnsi="Times New Roman" w:cs="Times New Roman"/>
          <w:color w:val="333333"/>
          <w:kern w:val="0"/>
          <w:lang w:eastAsia="uk-UA"/>
          <w14:ligatures w14:val="none"/>
        </w:rPr>
        <w:t>самоплагіат</w:t>
      </w:r>
      <w:proofErr w:type="spellEnd"/>
      <w:r w:rsidRPr="00B732E0">
        <w:rPr>
          <w:rFonts w:ascii="Times New Roman" w:eastAsia="Times New Roman" w:hAnsi="Times New Roman" w:cs="Times New Roman"/>
          <w:color w:val="333333"/>
          <w:kern w:val="0"/>
          <w:lang w:eastAsia="uk-UA"/>
          <w14:ligatures w14:val="none"/>
        </w:rPr>
        <w:t>;</w:t>
      </w:r>
    </w:p>
    <w:p w14:paraId="1C47113D"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8" w:name="n195"/>
      <w:bookmarkEnd w:id="178"/>
      <w:r w:rsidRPr="00B732E0">
        <w:rPr>
          <w:rFonts w:ascii="Times New Roman" w:eastAsia="Times New Roman" w:hAnsi="Times New Roman" w:cs="Times New Roman"/>
          <w:color w:val="333333"/>
          <w:kern w:val="0"/>
          <w:lang w:eastAsia="uk-UA"/>
          <w14:ligatures w14:val="none"/>
        </w:rPr>
        <w:t>5) фабрикація;</w:t>
      </w:r>
    </w:p>
    <w:p w14:paraId="6D6D0FC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79" w:name="n196"/>
      <w:bookmarkEnd w:id="179"/>
      <w:r w:rsidRPr="00B732E0">
        <w:rPr>
          <w:rFonts w:ascii="Times New Roman" w:eastAsia="Times New Roman" w:hAnsi="Times New Roman" w:cs="Times New Roman"/>
          <w:color w:val="333333"/>
          <w:kern w:val="0"/>
          <w:lang w:eastAsia="uk-UA"/>
          <w14:ligatures w14:val="none"/>
        </w:rPr>
        <w:t>6) фальсифікація;</w:t>
      </w:r>
    </w:p>
    <w:p w14:paraId="0C03FF9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0" w:name="n197"/>
      <w:bookmarkEnd w:id="180"/>
      <w:r w:rsidRPr="00B732E0">
        <w:rPr>
          <w:rFonts w:ascii="Times New Roman" w:eastAsia="Times New Roman" w:hAnsi="Times New Roman" w:cs="Times New Roman"/>
          <w:color w:val="333333"/>
          <w:kern w:val="0"/>
          <w:lang w:eastAsia="uk-UA"/>
          <w14:ligatures w14:val="none"/>
        </w:rPr>
        <w:t>7) недоброчесне використання результатів, згенерованих штучним інтелектом;</w:t>
      </w:r>
    </w:p>
    <w:p w14:paraId="107229A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1" w:name="n198"/>
      <w:bookmarkEnd w:id="181"/>
      <w:r w:rsidRPr="00B732E0">
        <w:rPr>
          <w:rFonts w:ascii="Times New Roman" w:eastAsia="Times New Roman" w:hAnsi="Times New Roman" w:cs="Times New Roman"/>
          <w:color w:val="333333"/>
          <w:kern w:val="0"/>
          <w:lang w:eastAsia="uk-UA"/>
          <w14:ligatures w14:val="none"/>
        </w:rPr>
        <w:t>8) недоброчесне оцінювання;</w:t>
      </w:r>
    </w:p>
    <w:p w14:paraId="06B438D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2" w:name="n199"/>
      <w:bookmarkEnd w:id="182"/>
      <w:r w:rsidRPr="00B732E0">
        <w:rPr>
          <w:rFonts w:ascii="Times New Roman" w:eastAsia="Times New Roman" w:hAnsi="Times New Roman" w:cs="Times New Roman"/>
          <w:color w:val="333333"/>
          <w:kern w:val="0"/>
          <w:lang w:eastAsia="uk-UA"/>
          <w14:ligatures w14:val="none"/>
        </w:rPr>
        <w:t>9) несамостійне виконання завдання;</w:t>
      </w:r>
    </w:p>
    <w:p w14:paraId="4AF670A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3" w:name="n200"/>
      <w:bookmarkEnd w:id="183"/>
      <w:r w:rsidRPr="00B732E0">
        <w:rPr>
          <w:rFonts w:ascii="Times New Roman" w:eastAsia="Times New Roman" w:hAnsi="Times New Roman" w:cs="Times New Roman"/>
          <w:color w:val="333333"/>
          <w:kern w:val="0"/>
          <w:lang w:eastAsia="uk-UA"/>
          <w14:ligatures w14:val="none"/>
        </w:rPr>
        <w:t>10) недозволена допомога;</w:t>
      </w:r>
    </w:p>
    <w:p w14:paraId="6B4C352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4" w:name="n201"/>
      <w:bookmarkEnd w:id="184"/>
      <w:r w:rsidRPr="00B732E0">
        <w:rPr>
          <w:rFonts w:ascii="Times New Roman" w:eastAsia="Times New Roman" w:hAnsi="Times New Roman" w:cs="Times New Roman"/>
          <w:color w:val="333333"/>
          <w:kern w:val="0"/>
          <w:lang w:eastAsia="uk-UA"/>
          <w14:ligatures w14:val="none"/>
        </w:rPr>
        <w:t>11) академічний саботаж;</w:t>
      </w:r>
    </w:p>
    <w:p w14:paraId="65A09A8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5" w:name="n202"/>
      <w:bookmarkEnd w:id="185"/>
      <w:r w:rsidRPr="00B732E0">
        <w:rPr>
          <w:rFonts w:ascii="Times New Roman" w:eastAsia="Times New Roman" w:hAnsi="Times New Roman" w:cs="Times New Roman"/>
          <w:color w:val="333333"/>
          <w:kern w:val="0"/>
          <w:lang w:eastAsia="uk-UA"/>
          <w14:ligatures w14:val="none"/>
        </w:rPr>
        <w:t>12) схиляння до порушення академічної доброчесності;</w:t>
      </w:r>
    </w:p>
    <w:p w14:paraId="5D55C44D"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6" w:name="n203"/>
      <w:bookmarkEnd w:id="186"/>
      <w:r w:rsidRPr="00B732E0">
        <w:rPr>
          <w:rFonts w:ascii="Times New Roman" w:eastAsia="Times New Roman" w:hAnsi="Times New Roman" w:cs="Times New Roman"/>
          <w:color w:val="333333"/>
          <w:kern w:val="0"/>
          <w:lang w:eastAsia="uk-UA"/>
          <w14:ligatures w14:val="none"/>
        </w:rPr>
        <w:t>13) інституційні порушення академічної доброчесності.</w:t>
      </w:r>
    </w:p>
    <w:p w14:paraId="3E5896D7"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7" w:name="n204"/>
      <w:bookmarkEnd w:id="187"/>
      <w:r w:rsidRPr="00B732E0">
        <w:rPr>
          <w:rFonts w:ascii="Times New Roman" w:eastAsia="Times New Roman" w:hAnsi="Times New Roman" w:cs="Times New Roman"/>
          <w:color w:val="333333"/>
          <w:kern w:val="0"/>
          <w:lang w:eastAsia="uk-UA"/>
          <w14:ligatures w14:val="none"/>
        </w:rPr>
        <w:t>2. Законом можуть визначатися й інші види порушень академічної доброчесності.</w:t>
      </w:r>
    </w:p>
    <w:p w14:paraId="679F79EA" w14:textId="5B80850F" w:rsidR="00F50866" w:rsidRPr="00A61E9D" w:rsidRDefault="00A61E9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88" w:name="n205"/>
      <w:bookmarkEnd w:id="188"/>
      <w:r>
        <w:rPr>
          <w:rFonts w:ascii="Times New Roman" w:eastAsia="Times New Roman" w:hAnsi="Times New Roman" w:cs="Times New Roman"/>
          <w:b/>
          <w:bCs/>
          <w:color w:val="333333"/>
          <w:kern w:val="0"/>
          <w:lang w:eastAsia="uk-UA"/>
          <w14:ligatures w14:val="none"/>
        </w:rPr>
        <w:t>3</w:t>
      </w:r>
      <w:r w:rsidR="00F50866" w:rsidRPr="00B732E0">
        <w:rPr>
          <w:rFonts w:ascii="Times New Roman" w:eastAsia="Times New Roman" w:hAnsi="Times New Roman" w:cs="Times New Roman"/>
          <w:b/>
          <w:bCs/>
          <w:color w:val="333333"/>
          <w:kern w:val="0"/>
          <w:lang w:eastAsia="uk-UA"/>
          <w14:ligatures w14:val="none"/>
        </w:rPr>
        <w:t>. </w:t>
      </w:r>
      <w:r w:rsidR="00F50866" w:rsidRPr="00A61E9D">
        <w:rPr>
          <w:rFonts w:ascii="Times New Roman" w:eastAsia="Times New Roman" w:hAnsi="Times New Roman" w:cs="Times New Roman"/>
          <w:b/>
          <w:bCs/>
          <w:color w:val="333333"/>
          <w:kern w:val="0"/>
          <w:lang w:eastAsia="uk-UA"/>
          <w14:ligatures w14:val="none"/>
        </w:rPr>
        <w:t>Заходи реагування на порушення академічної доброчесності</w:t>
      </w:r>
    </w:p>
    <w:p w14:paraId="6C14EE9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89" w:name="n206"/>
      <w:bookmarkEnd w:id="189"/>
      <w:r w:rsidRPr="00B732E0">
        <w:rPr>
          <w:rFonts w:ascii="Times New Roman" w:eastAsia="Times New Roman" w:hAnsi="Times New Roman" w:cs="Times New Roman"/>
          <w:color w:val="333333"/>
          <w:kern w:val="0"/>
          <w:lang w:eastAsia="uk-UA"/>
          <w14:ligatures w14:val="none"/>
        </w:rPr>
        <w:t>1. Заходами реагування на порушення академічної доброчесності є:</w:t>
      </w:r>
    </w:p>
    <w:p w14:paraId="7A12A00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0" w:name="n207"/>
      <w:bookmarkEnd w:id="190"/>
      <w:r w:rsidRPr="00B732E0">
        <w:rPr>
          <w:rFonts w:ascii="Times New Roman" w:eastAsia="Times New Roman" w:hAnsi="Times New Roman" w:cs="Times New Roman"/>
          <w:color w:val="333333"/>
          <w:kern w:val="0"/>
          <w:lang w:eastAsia="uk-UA"/>
          <w14:ligatures w14:val="none"/>
        </w:rPr>
        <w:t>1) виховні заходи;</w:t>
      </w:r>
    </w:p>
    <w:p w14:paraId="3791FFCA"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1" w:name="n208"/>
      <w:bookmarkEnd w:id="191"/>
      <w:r w:rsidRPr="00B732E0">
        <w:rPr>
          <w:rFonts w:ascii="Times New Roman" w:eastAsia="Times New Roman" w:hAnsi="Times New Roman" w:cs="Times New Roman"/>
          <w:color w:val="333333"/>
          <w:kern w:val="0"/>
          <w:lang w:eastAsia="uk-UA"/>
          <w14:ligatures w14:val="none"/>
        </w:rPr>
        <w:t>2) притягнення до академічної та/або дисциплінарної відповідальності;</w:t>
      </w:r>
    </w:p>
    <w:p w14:paraId="770EBABA"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2" w:name="n209"/>
      <w:bookmarkEnd w:id="192"/>
      <w:r w:rsidRPr="00B732E0">
        <w:rPr>
          <w:rFonts w:ascii="Times New Roman" w:eastAsia="Times New Roman" w:hAnsi="Times New Roman" w:cs="Times New Roman"/>
          <w:color w:val="333333"/>
          <w:kern w:val="0"/>
          <w:lang w:eastAsia="uk-UA"/>
          <w14:ligatures w14:val="none"/>
        </w:rPr>
        <w:t>3) реагування на порушення академічної доброчесності при проведенні конкурсів;</w:t>
      </w:r>
    </w:p>
    <w:p w14:paraId="0B1E635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3" w:name="n210"/>
      <w:bookmarkEnd w:id="193"/>
      <w:r w:rsidRPr="00B732E0">
        <w:rPr>
          <w:rFonts w:ascii="Times New Roman" w:eastAsia="Times New Roman" w:hAnsi="Times New Roman" w:cs="Times New Roman"/>
          <w:color w:val="333333"/>
          <w:kern w:val="0"/>
          <w:lang w:eastAsia="uk-UA"/>
          <w14:ligatures w14:val="none"/>
        </w:rPr>
        <w:t>4) інституційні заходи реагування.</w:t>
      </w:r>
    </w:p>
    <w:p w14:paraId="27D4C3B7"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4" w:name="n211"/>
      <w:bookmarkEnd w:id="194"/>
      <w:r w:rsidRPr="00B732E0">
        <w:rPr>
          <w:rFonts w:ascii="Times New Roman" w:eastAsia="Times New Roman" w:hAnsi="Times New Roman" w:cs="Times New Roman"/>
          <w:color w:val="333333"/>
          <w:kern w:val="0"/>
          <w:lang w:eastAsia="uk-UA"/>
          <w14:ligatures w14:val="none"/>
        </w:rPr>
        <w:t>2. Рішення про застосування заходів реагування на порушення академічної доброчесності ухвалює уповноважений орган або уповноважена особа.</w:t>
      </w:r>
    </w:p>
    <w:p w14:paraId="2864FA2E" w14:textId="032D8AF7" w:rsidR="00F50866" w:rsidRPr="00A61E9D" w:rsidRDefault="00A61E9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195" w:name="n212"/>
      <w:bookmarkEnd w:id="195"/>
      <w:r>
        <w:rPr>
          <w:rFonts w:ascii="Times New Roman" w:eastAsia="Times New Roman" w:hAnsi="Times New Roman" w:cs="Times New Roman"/>
          <w:b/>
          <w:bCs/>
          <w:color w:val="333333"/>
          <w:kern w:val="0"/>
          <w:lang w:eastAsia="uk-UA"/>
          <w14:ligatures w14:val="none"/>
        </w:rPr>
        <w:t>4</w:t>
      </w:r>
      <w:r w:rsidR="00F50866" w:rsidRPr="00B732E0">
        <w:rPr>
          <w:rFonts w:ascii="Times New Roman" w:eastAsia="Times New Roman" w:hAnsi="Times New Roman" w:cs="Times New Roman"/>
          <w:b/>
          <w:bCs/>
          <w:color w:val="333333"/>
          <w:kern w:val="0"/>
          <w:lang w:eastAsia="uk-UA"/>
          <w14:ligatures w14:val="none"/>
        </w:rPr>
        <w:t>. </w:t>
      </w:r>
      <w:r w:rsidR="00F50866" w:rsidRPr="00A61E9D">
        <w:rPr>
          <w:rFonts w:ascii="Times New Roman" w:eastAsia="Times New Roman" w:hAnsi="Times New Roman" w:cs="Times New Roman"/>
          <w:b/>
          <w:bCs/>
          <w:color w:val="333333"/>
          <w:kern w:val="0"/>
          <w:lang w:eastAsia="uk-UA"/>
          <w14:ligatures w14:val="none"/>
        </w:rPr>
        <w:t>Принципи та основні правила реагування на порушення академічної доброчесності</w:t>
      </w:r>
    </w:p>
    <w:p w14:paraId="44DE811D"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6" w:name="n213"/>
      <w:bookmarkEnd w:id="196"/>
      <w:r w:rsidRPr="00B732E0">
        <w:rPr>
          <w:rFonts w:ascii="Times New Roman" w:eastAsia="Times New Roman" w:hAnsi="Times New Roman" w:cs="Times New Roman"/>
          <w:color w:val="333333"/>
          <w:kern w:val="0"/>
          <w:lang w:eastAsia="uk-UA"/>
          <w14:ligatures w14:val="none"/>
        </w:rPr>
        <w:t>1. Основними принципами реагування на порушення академічної доброчесності є:</w:t>
      </w:r>
    </w:p>
    <w:p w14:paraId="270C1D8A"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7" w:name="n214"/>
      <w:bookmarkEnd w:id="197"/>
      <w:r w:rsidRPr="00B732E0">
        <w:rPr>
          <w:rFonts w:ascii="Times New Roman" w:eastAsia="Times New Roman" w:hAnsi="Times New Roman" w:cs="Times New Roman"/>
          <w:color w:val="333333"/>
          <w:kern w:val="0"/>
          <w:lang w:eastAsia="uk-UA"/>
          <w14:ligatures w14:val="none"/>
        </w:rPr>
        <w:t>обов’язковість і своєчасність реагування;</w:t>
      </w:r>
    </w:p>
    <w:p w14:paraId="16D5EF1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8" w:name="n215"/>
      <w:bookmarkEnd w:id="198"/>
      <w:r w:rsidRPr="00B732E0">
        <w:rPr>
          <w:rFonts w:ascii="Times New Roman" w:eastAsia="Times New Roman" w:hAnsi="Times New Roman" w:cs="Times New Roman"/>
          <w:color w:val="333333"/>
          <w:kern w:val="0"/>
          <w:lang w:eastAsia="uk-UA"/>
          <w14:ligatures w14:val="none"/>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14:paraId="2842AC9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199" w:name="n216"/>
      <w:bookmarkEnd w:id="199"/>
      <w:r w:rsidRPr="00B732E0">
        <w:rPr>
          <w:rFonts w:ascii="Times New Roman" w:eastAsia="Times New Roman" w:hAnsi="Times New Roman" w:cs="Times New Roman"/>
          <w:color w:val="333333"/>
          <w:kern w:val="0"/>
          <w:lang w:eastAsia="uk-UA"/>
          <w14:ligatures w14:val="none"/>
        </w:rPr>
        <w:t>обов’язковість встановлення вини особи у вчиненні нею порушення академічної доброчесності;</w:t>
      </w:r>
    </w:p>
    <w:p w14:paraId="20E3BECD"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0" w:name="n217"/>
      <w:bookmarkEnd w:id="200"/>
      <w:r w:rsidRPr="00B732E0">
        <w:rPr>
          <w:rFonts w:ascii="Times New Roman" w:eastAsia="Times New Roman" w:hAnsi="Times New Roman" w:cs="Times New Roman"/>
          <w:color w:val="333333"/>
          <w:kern w:val="0"/>
          <w:lang w:eastAsia="uk-UA"/>
          <w14:ligatures w14:val="none"/>
        </w:rPr>
        <w:lastRenderedPageBreak/>
        <w:t>співмірність порушення і заходів реагування;</w:t>
      </w:r>
    </w:p>
    <w:p w14:paraId="5C1B7CD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1" w:name="n218"/>
      <w:bookmarkEnd w:id="201"/>
      <w:r w:rsidRPr="00B732E0">
        <w:rPr>
          <w:rFonts w:ascii="Times New Roman" w:eastAsia="Times New Roman" w:hAnsi="Times New Roman" w:cs="Times New Roman"/>
          <w:color w:val="333333"/>
          <w:kern w:val="0"/>
          <w:lang w:eastAsia="uk-UA"/>
          <w14:ligatures w14:val="none"/>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14:paraId="2590163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2" w:name="n219"/>
      <w:bookmarkEnd w:id="202"/>
      <w:r w:rsidRPr="00B732E0">
        <w:rPr>
          <w:rFonts w:ascii="Times New Roman" w:eastAsia="Times New Roman" w:hAnsi="Times New Roman" w:cs="Times New Roman"/>
          <w:color w:val="333333"/>
          <w:kern w:val="0"/>
          <w:lang w:eastAsia="uk-UA"/>
          <w14:ligatures w14:val="none"/>
        </w:rPr>
        <w:t>прозорість процедур розгляду повідомлень про порушення академічної доброчесності, визначення заходів реагування на встановлені порушення.</w:t>
      </w:r>
    </w:p>
    <w:p w14:paraId="23B065D1" w14:textId="0BCBB47C"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3" w:name="n220"/>
      <w:bookmarkEnd w:id="203"/>
      <w:r w:rsidRPr="00B732E0">
        <w:rPr>
          <w:rFonts w:ascii="Times New Roman" w:eastAsia="Times New Roman" w:hAnsi="Times New Roman" w:cs="Times New Roman"/>
          <w:color w:val="333333"/>
          <w:kern w:val="0"/>
          <w:lang w:eastAsia="uk-UA"/>
          <w14:ligatures w14:val="none"/>
        </w:rPr>
        <w:t>2. За дії (бездіяльність), які визначені цим</w:t>
      </w:r>
      <w:r w:rsidR="00A61E9D">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як порушення академічної доброчесності, особа може бути притягнута також до інших видів відповідальності на підставах та в порядку, визначених законом.</w:t>
      </w:r>
    </w:p>
    <w:p w14:paraId="413EBABF" w14:textId="025490C9"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4" w:name="n221"/>
      <w:bookmarkEnd w:id="204"/>
      <w:r w:rsidRPr="00B732E0">
        <w:rPr>
          <w:rFonts w:ascii="Times New Roman" w:eastAsia="Times New Roman" w:hAnsi="Times New Roman" w:cs="Times New Roman"/>
          <w:color w:val="333333"/>
          <w:kern w:val="0"/>
          <w:lang w:eastAsia="uk-UA"/>
          <w14:ligatures w14:val="none"/>
        </w:rPr>
        <w:t>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w:t>
      </w:r>
      <w:r w:rsidR="00A81E7E">
        <w:rPr>
          <w:rFonts w:ascii="Times New Roman" w:eastAsia="Times New Roman" w:hAnsi="Times New Roman" w:cs="Times New Roman"/>
          <w:color w:val="333333"/>
          <w:kern w:val="0"/>
          <w:lang w:eastAsia="uk-UA"/>
          <w14:ligatures w14:val="none"/>
        </w:rPr>
        <w:t xml:space="preserve"> Положення та </w:t>
      </w:r>
      <w:r w:rsidRPr="00B732E0">
        <w:rPr>
          <w:rFonts w:ascii="Times New Roman" w:eastAsia="Times New Roman" w:hAnsi="Times New Roman" w:cs="Times New Roman"/>
          <w:color w:val="333333"/>
          <w:kern w:val="0"/>
          <w:lang w:eastAsia="uk-UA"/>
          <w14:ligatures w14:val="none"/>
        </w:rPr>
        <w:t xml:space="preserve"> Закону та притягнення винної особи до академічної відповідальності.</w:t>
      </w:r>
    </w:p>
    <w:p w14:paraId="1E8F1797" w14:textId="247A10A6" w:rsidR="00F50866" w:rsidRPr="00A81E7E" w:rsidRDefault="00A81E7E"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05" w:name="n222"/>
      <w:bookmarkEnd w:id="205"/>
      <w:r w:rsidRPr="00A81E7E">
        <w:rPr>
          <w:rFonts w:ascii="Times New Roman" w:eastAsia="Times New Roman" w:hAnsi="Times New Roman" w:cs="Times New Roman"/>
          <w:b/>
          <w:bCs/>
          <w:color w:val="333333"/>
          <w:kern w:val="0"/>
          <w:lang w:eastAsia="uk-UA"/>
          <w14:ligatures w14:val="none"/>
        </w:rPr>
        <w:t>5</w:t>
      </w:r>
      <w:r w:rsidR="00F50866" w:rsidRPr="00A81E7E">
        <w:rPr>
          <w:rFonts w:ascii="Times New Roman" w:eastAsia="Times New Roman" w:hAnsi="Times New Roman" w:cs="Times New Roman"/>
          <w:b/>
          <w:bCs/>
          <w:color w:val="333333"/>
          <w:kern w:val="0"/>
          <w:lang w:eastAsia="uk-UA"/>
          <w14:ligatures w14:val="none"/>
        </w:rPr>
        <w:t>. Академічна відповідальність</w:t>
      </w:r>
    </w:p>
    <w:p w14:paraId="7288CC67" w14:textId="2C48234C"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6" w:name="n223"/>
      <w:bookmarkEnd w:id="206"/>
      <w:r w:rsidRPr="00B732E0">
        <w:rPr>
          <w:rFonts w:ascii="Times New Roman" w:eastAsia="Times New Roman" w:hAnsi="Times New Roman" w:cs="Times New Roman"/>
          <w:color w:val="333333"/>
          <w:kern w:val="0"/>
          <w:lang w:eastAsia="uk-UA"/>
          <w14:ligatures w14:val="none"/>
        </w:rPr>
        <w:t>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w:t>
      </w:r>
      <w:r w:rsidR="00A81E7E">
        <w:rPr>
          <w:rFonts w:ascii="Times New Roman" w:eastAsia="Times New Roman" w:hAnsi="Times New Roman" w:cs="Times New Roman"/>
          <w:color w:val="333333"/>
          <w:kern w:val="0"/>
          <w:lang w:eastAsia="uk-UA"/>
          <w14:ligatures w14:val="none"/>
        </w:rPr>
        <w:t xml:space="preserve"> Положенням та</w:t>
      </w:r>
      <w:r w:rsidRPr="00B732E0">
        <w:rPr>
          <w:rFonts w:ascii="Times New Roman" w:eastAsia="Times New Roman" w:hAnsi="Times New Roman" w:cs="Times New Roman"/>
          <w:color w:val="333333"/>
          <w:kern w:val="0"/>
          <w:lang w:eastAsia="uk-UA"/>
          <w14:ligatures w14:val="none"/>
        </w:rPr>
        <w:t xml:space="preserve"> Законом, спеціальними законами у сфері освіти і науки.</w:t>
      </w:r>
    </w:p>
    <w:p w14:paraId="05166F6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7" w:name="n224"/>
      <w:bookmarkEnd w:id="207"/>
      <w:r w:rsidRPr="00B732E0">
        <w:rPr>
          <w:rFonts w:ascii="Times New Roman" w:eastAsia="Times New Roman" w:hAnsi="Times New Roman" w:cs="Times New Roman"/>
          <w:color w:val="333333"/>
          <w:kern w:val="0"/>
          <w:lang w:eastAsia="uk-UA"/>
          <w14:ligatures w14:val="none"/>
        </w:rPr>
        <w:t>2. Особа притягається до академічної відповідальності виключно у разі встановлення факту вчинення нею порушення академічної доброчесності.</w:t>
      </w:r>
    </w:p>
    <w:p w14:paraId="48BB7557" w14:textId="419AEC31"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8" w:name="n225"/>
      <w:bookmarkEnd w:id="208"/>
      <w:r w:rsidRPr="00B732E0">
        <w:rPr>
          <w:rFonts w:ascii="Times New Roman" w:eastAsia="Times New Roman" w:hAnsi="Times New Roman" w:cs="Times New Roman"/>
          <w:color w:val="333333"/>
          <w:kern w:val="0"/>
          <w:lang w:eastAsia="uk-UA"/>
          <w14:ligatures w14:val="none"/>
        </w:rPr>
        <w:t>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w:t>
      </w:r>
      <w:r w:rsidR="00A81E7E">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та внутрішніми актами.</w:t>
      </w:r>
    </w:p>
    <w:p w14:paraId="5A915EA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09" w:name="n226"/>
      <w:bookmarkEnd w:id="209"/>
      <w:r w:rsidRPr="00B732E0">
        <w:rPr>
          <w:rFonts w:ascii="Times New Roman" w:eastAsia="Times New Roman" w:hAnsi="Times New Roman" w:cs="Times New Roman"/>
          <w:color w:val="333333"/>
          <w:kern w:val="0"/>
          <w:lang w:eastAsia="uk-UA"/>
          <w14:ligatures w14:val="none"/>
        </w:rPr>
        <w:t>3. До академічної відповідальності може бути притягнута особа, яка на час вчинення нею порушення академічної доброчесності досягла 14-річного віку.</w:t>
      </w:r>
    </w:p>
    <w:p w14:paraId="15E9E50C" w14:textId="0B04A096" w:rsidR="00F50866" w:rsidRPr="00A81E7E" w:rsidRDefault="00A81E7E"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10" w:name="n227"/>
      <w:bookmarkEnd w:id="210"/>
      <w:r w:rsidRPr="00A81E7E">
        <w:rPr>
          <w:rFonts w:ascii="Times New Roman" w:eastAsia="Times New Roman" w:hAnsi="Times New Roman" w:cs="Times New Roman"/>
          <w:b/>
          <w:bCs/>
          <w:color w:val="333333"/>
          <w:kern w:val="0"/>
          <w:lang w:eastAsia="uk-UA"/>
          <w14:ligatures w14:val="none"/>
        </w:rPr>
        <w:t>6</w:t>
      </w:r>
      <w:r w:rsidR="00F50866" w:rsidRPr="00A81E7E">
        <w:rPr>
          <w:rFonts w:ascii="Times New Roman" w:eastAsia="Times New Roman" w:hAnsi="Times New Roman" w:cs="Times New Roman"/>
          <w:b/>
          <w:bCs/>
          <w:color w:val="333333"/>
          <w:kern w:val="0"/>
          <w:lang w:eastAsia="uk-UA"/>
          <w14:ligatures w14:val="none"/>
        </w:rPr>
        <w:t>. Санкції за порушення академічної доброчесності</w:t>
      </w:r>
    </w:p>
    <w:p w14:paraId="4904BACD" w14:textId="1AED7118"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1" w:name="n228"/>
      <w:bookmarkEnd w:id="211"/>
      <w:r w:rsidRPr="00B732E0">
        <w:rPr>
          <w:rFonts w:ascii="Times New Roman" w:eastAsia="Times New Roman" w:hAnsi="Times New Roman" w:cs="Times New Roman"/>
          <w:color w:val="333333"/>
          <w:kern w:val="0"/>
          <w:lang w:eastAsia="uk-UA"/>
          <w14:ligatures w14:val="none"/>
        </w:rPr>
        <w:t>1. Санкція за порушення академічної доброчесності - визначений цим</w:t>
      </w:r>
      <w:r w:rsidR="00A81E7E">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спеціальними законами у сфері освіти і науки захід впливу на фізичну особу, яка вчинила порушення академічної доброчесності.</w:t>
      </w:r>
    </w:p>
    <w:p w14:paraId="557F223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2" w:name="n229"/>
      <w:bookmarkEnd w:id="212"/>
      <w:r w:rsidRPr="00B732E0">
        <w:rPr>
          <w:rFonts w:ascii="Times New Roman" w:eastAsia="Times New Roman" w:hAnsi="Times New Roman" w:cs="Times New Roman"/>
          <w:color w:val="333333"/>
          <w:kern w:val="0"/>
          <w:lang w:eastAsia="uk-UA"/>
          <w14:ligatures w14:val="none"/>
        </w:rPr>
        <w:t>До особи, яка порушила академічну доброчесність, може бути застосовано одну або декілька санкцій.</w:t>
      </w:r>
    </w:p>
    <w:p w14:paraId="0950665C" w14:textId="4B9B120A"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3" w:name="n230"/>
      <w:bookmarkEnd w:id="213"/>
      <w:r w:rsidRPr="00B732E0">
        <w:rPr>
          <w:rFonts w:ascii="Times New Roman" w:eastAsia="Times New Roman" w:hAnsi="Times New Roman" w:cs="Times New Roman"/>
          <w:color w:val="333333"/>
          <w:kern w:val="0"/>
          <w:lang w:eastAsia="uk-UA"/>
          <w14:ligatures w14:val="none"/>
        </w:rPr>
        <w:t xml:space="preserve">2. Санкції за порушення академічної доброчесності, що застосовуються до педагогічного, науково-педагогічного, працівника </w:t>
      </w:r>
      <w:r w:rsidR="00A81E7E">
        <w:rPr>
          <w:rFonts w:ascii="Times New Roman" w:eastAsia="Times New Roman" w:hAnsi="Times New Roman" w:cs="Times New Roman"/>
          <w:color w:val="333333"/>
          <w:kern w:val="0"/>
          <w:lang w:eastAsia="uk-UA"/>
          <w14:ligatures w14:val="none"/>
        </w:rPr>
        <w:t>Коледжу</w:t>
      </w:r>
      <w:r w:rsidRPr="00B732E0">
        <w:rPr>
          <w:rFonts w:ascii="Times New Roman" w:eastAsia="Times New Roman" w:hAnsi="Times New Roman" w:cs="Times New Roman"/>
          <w:color w:val="333333"/>
          <w:kern w:val="0"/>
          <w:lang w:eastAsia="uk-UA"/>
          <w14:ligatures w14:val="none"/>
        </w:rPr>
        <w:t>:</w:t>
      </w:r>
    </w:p>
    <w:p w14:paraId="6C738AB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4" w:name="n231"/>
      <w:bookmarkEnd w:id="214"/>
      <w:r w:rsidRPr="00B732E0">
        <w:rPr>
          <w:rFonts w:ascii="Times New Roman" w:eastAsia="Times New Roman" w:hAnsi="Times New Roman" w:cs="Times New Roman"/>
          <w:color w:val="333333"/>
          <w:kern w:val="0"/>
          <w:lang w:eastAsia="uk-UA"/>
          <w14:ligatures w14:val="none"/>
        </w:rPr>
        <w:t>1) заходи у межах притягнення до академічної відповідальності:</w:t>
      </w:r>
    </w:p>
    <w:p w14:paraId="279EAB7D" w14:textId="45DE35C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5" w:name="n232"/>
      <w:bookmarkEnd w:id="215"/>
      <w:r w:rsidRPr="00B732E0">
        <w:rPr>
          <w:rFonts w:ascii="Times New Roman" w:eastAsia="Times New Roman" w:hAnsi="Times New Roman" w:cs="Times New Roman"/>
          <w:color w:val="333333"/>
          <w:kern w:val="0"/>
          <w:lang w:eastAsia="uk-UA"/>
          <w14:ligatures w14:val="none"/>
        </w:rPr>
        <w:t>виключення зі с</w:t>
      </w:r>
      <w:r w:rsidR="00A81E7E">
        <w:rPr>
          <w:rFonts w:ascii="Times New Roman" w:eastAsia="Times New Roman" w:hAnsi="Times New Roman" w:cs="Times New Roman"/>
          <w:color w:val="333333"/>
          <w:kern w:val="0"/>
          <w:lang w:eastAsia="uk-UA"/>
          <w14:ligatures w14:val="none"/>
        </w:rPr>
        <w:t>кладу</w:t>
      </w:r>
      <w:r w:rsidRPr="00B732E0">
        <w:rPr>
          <w:rFonts w:ascii="Times New Roman" w:eastAsia="Times New Roman" w:hAnsi="Times New Roman" w:cs="Times New Roman"/>
          <w:color w:val="333333"/>
          <w:kern w:val="0"/>
          <w:lang w:eastAsia="uk-UA"/>
          <w14:ligatures w14:val="none"/>
        </w:rPr>
        <w:t xml:space="preserve"> колегіальних органів управління закладу освіти, з позбавленням права бути членом відповідного органу на строк від одного до трьох років;</w:t>
      </w:r>
    </w:p>
    <w:p w14:paraId="75EC01A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6" w:name="n233"/>
      <w:bookmarkStart w:id="217" w:name="n234"/>
      <w:bookmarkEnd w:id="216"/>
      <w:bookmarkEnd w:id="217"/>
      <w:r w:rsidRPr="00B732E0">
        <w:rPr>
          <w:rFonts w:ascii="Times New Roman" w:eastAsia="Times New Roman" w:hAnsi="Times New Roman" w:cs="Times New Roman"/>
          <w:color w:val="333333"/>
          <w:kern w:val="0"/>
          <w:lang w:eastAsia="uk-UA"/>
          <w14:ligatures w14:val="none"/>
        </w:rPr>
        <w:t>позбавлення права брати участь у конкурсах щодо отримання грантів, участі у програмах академічної мобільності на строк від одного до трьох років;</w:t>
      </w:r>
    </w:p>
    <w:p w14:paraId="5BDBEE32" w14:textId="42CFC1BB"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18" w:name="n235"/>
      <w:bookmarkStart w:id="219" w:name="n236"/>
      <w:bookmarkEnd w:id="218"/>
      <w:bookmarkEnd w:id="219"/>
      <w:r w:rsidRPr="00B732E0">
        <w:rPr>
          <w:rFonts w:ascii="Times New Roman" w:eastAsia="Times New Roman" w:hAnsi="Times New Roman" w:cs="Times New Roman"/>
          <w:color w:val="333333"/>
          <w:kern w:val="0"/>
          <w:lang w:eastAsia="uk-UA"/>
          <w14:ligatures w14:val="none"/>
        </w:rPr>
        <w:t xml:space="preserve">позбавлення права бути керівником та/або відповідальним виконавцем наукових досліджень та/або наукових </w:t>
      </w:r>
      <w:r w:rsidR="00A81E7E" w:rsidRPr="00B732E0">
        <w:rPr>
          <w:rFonts w:ascii="Times New Roman" w:eastAsia="Times New Roman" w:hAnsi="Times New Roman" w:cs="Times New Roman"/>
          <w:color w:val="333333"/>
          <w:kern w:val="0"/>
          <w:lang w:eastAsia="uk-UA"/>
          <w14:ligatures w14:val="none"/>
        </w:rPr>
        <w:t>проєктів</w:t>
      </w:r>
      <w:r w:rsidRPr="00B732E0">
        <w:rPr>
          <w:rFonts w:ascii="Times New Roman" w:eastAsia="Times New Roman" w:hAnsi="Times New Roman" w:cs="Times New Roman"/>
          <w:color w:val="333333"/>
          <w:kern w:val="0"/>
          <w:lang w:eastAsia="uk-UA"/>
          <w14:ligatures w14:val="none"/>
        </w:rPr>
        <w:t xml:space="preserve"> на строк від одного до трьох років;</w:t>
      </w:r>
    </w:p>
    <w:p w14:paraId="1F4DD858"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0" w:name="n237"/>
      <w:bookmarkEnd w:id="220"/>
      <w:r w:rsidRPr="00B732E0">
        <w:rPr>
          <w:rFonts w:ascii="Times New Roman" w:eastAsia="Times New Roman" w:hAnsi="Times New Roman" w:cs="Times New Roman"/>
          <w:color w:val="333333"/>
          <w:kern w:val="0"/>
          <w:lang w:eastAsia="uk-UA"/>
          <w14:ligatures w14:val="none"/>
        </w:rPr>
        <w:t>заборона претендувати на присвоєння педагогічного (вченого) звання на строк від одного до трьох років;</w:t>
      </w:r>
    </w:p>
    <w:p w14:paraId="5999459A" w14:textId="20E8521D"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1" w:name="n238"/>
      <w:bookmarkStart w:id="222" w:name="n239"/>
      <w:bookmarkStart w:id="223" w:name="n240"/>
      <w:bookmarkEnd w:id="221"/>
      <w:bookmarkEnd w:id="222"/>
      <w:bookmarkEnd w:id="223"/>
      <w:r w:rsidRPr="00B732E0">
        <w:rPr>
          <w:rFonts w:ascii="Times New Roman" w:eastAsia="Times New Roman" w:hAnsi="Times New Roman" w:cs="Times New Roman"/>
          <w:color w:val="333333"/>
          <w:kern w:val="0"/>
          <w:lang w:eastAsia="uk-UA"/>
          <w14:ligatures w14:val="none"/>
        </w:rPr>
        <w:t>позбавлення ступеня  освіти та відповідної кваліфікації (кваліфікацій);</w:t>
      </w:r>
    </w:p>
    <w:p w14:paraId="680FFD6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4" w:name="n241"/>
      <w:bookmarkEnd w:id="224"/>
      <w:r w:rsidRPr="00B732E0">
        <w:rPr>
          <w:rFonts w:ascii="Times New Roman" w:eastAsia="Times New Roman" w:hAnsi="Times New Roman" w:cs="Times New Roman"/>
          <w:color w:val="333333"/>
          <w:kern w:val="0"/>
          <w:lang w:eastAsia="uk-UA"/>
          <w14:ligatures w14:val="none"/>
        </w:rPr>
        <w:t>позбавлення наукового ступеня;</w:t>
      </w:r>
    </w:p>
    <w:p w14:paraId="487A790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5" w:name="n242"/>
      <w:bookmarkEnd w:id="225"/>
      <w:r w:rsidRPr="00B732E0">
        <w:rPr>
          <w:rFonts w:ascii="Times New Roman" w:eastAsia="Times New Roman" w:hAnsi="Times New Roman" w:cs="Times New Roman"/>
          <w:color w:val="333333"/>
          <w:kern w:val="0"/>
          <w:lang w:eastAsia="uk-UA"/>
          <w14:ligatures w14:val="none"/>
        </w:rPr>
        <w:t>позбавлення вченого звання;</w:t>
      </w:r>
    </w:p>
    <w:p w14:paraId="1D818BA9"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6" w:name="n243"/>
      <w:bookmarkEnd w:id="226"/>
      <w:r w:rsidRPr="00B732E0">
        <w:rPr>
          <w:rFonts w:ascii="Times New Roman" w:eastAsia="Times New Roman" w:hAnsi="Times New Roman" w:cs="Times New Roman"/>
          <w:color w:val="333333"/>
          <w:kern w:val="0"/>
          <w:lang w:eastAsia="uk-UA"/>
          <w14:ligatures w14:val="none"/>
        </w:rPr>
        <w:lastRenderedPageBreak/>
        <w:t>позбавлення педагогічного звання;</w:t>
      </w:r>
    </w:p>
    <w:p w14:paraId="0DD799E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7" w:name="n244"/>
      <w:bookmarkEnd w:id="227"/>
      <w:r w:rsidRPr="00B732E0">
        <w:rPr>
          <w:rFonts w:ascii="Times New Roman" w:eastAsia="Times New Roman" w:hAnsi="Times New Roman" w:cs="Times New Roman"/>
          <w:color w:val="333333"/>
          <w:kern w:val="0"/>
          <w:lang w:eastAsia="uk-UA"/>
          <w14:ligatures w14:val="none"/>
        </w:rPr>
        <w:t>позбавлення кваліфікаційної категорії;</w:t>
      </w:r>
    </w:p>
    <w:p w14:paraId="23370B28"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8" w:name="n245"/>
      <w:bookmarkEnd w:id="228"/>
      <w:r w:rsidRPr="00B732E0">
        <w:rPr>
          <w:rFonts w:ascii="Times New Roman" w:eastAsia="Times New Roman" w:hAnsi="Times New Roman" w:cs="Times New Roman"/>
          <w:color w:val="333333"/>
          <w:kern w:val="0"/>
          <w:lang w:eastAsia="uk-UA"/>
          <w14:ligatures w14:val="none"/>
        </w:rPr>
        <w:t>позбавлення нагород, відзнак, почесних звань, присуджених (присвоєних) закладом освіти, науковою установою;</w:t>
      </w:r>
    </w:p>
    <w:p w14:paraId="11B3BCC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29" w:name="n246"/>
      <w:bookmarkEnd w:id="229"/>
      <w:r w:rsidRPr="00B732E0">
        <w:rPr>
          <w:rFonts w:ascii="Times New Roman" w:eastAsia="Times New Roman" w:hAnsi="Times New Roman" w:cs="Times New Roman"/>
          <w:color w:val="333333"/>
          <w:kern w:val="0"/>
          <w:lang w:eastAsia="uk-UA"/>
          <w14:ligatures w14:val="none"/>
        </w:rPr>
        <w:t>2) заходи у межах притягнення до дисциплінарної відповідальності:</w:t>
      </w:r>
    </w:p>
    <w:p w14:paraId="375DB718"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0" w:name="n247"/>
      <w:bookmarkEnd w:id="230"/>
      <w:r w:rsidRPr="00B732E0">
        <w:rPr>
          <w:rFonts w:ascii="Times New Roman" w:eastAsia="Times New Roman" w:hAnsi="Times New Roman" w:cs="Times New Roman"/>
          <w:color w:val="333333"/>
          <w:kern w:val="0"/>
          <w:lang w:eastAsia="uk-UA"/>
          <w14:ligatures w14:val="none"/>
        </w:rPr>
        <w:t>догана;</w:t>
      </w:r>
    </w:p>
    <w:p w14:paraId="2145F248" w14:textId="0E144379"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1" w:name="n248"/>
      <w:bookmarkEnd w:id="231"/>
      <w:r w:rsidRPr="00B732E0">
        <w:rPr>
          <w:rFonts w:ascii="Times New Roman" w:eastAsia="Times New Roman" w:hAnsi="Times New Roman" w:cs="Times New Roman"/>
          <w:color w:val="333333"/>
          <w:kern w:val="0"/>
          <w:lang w:eastAsia="uk-UA"/>
          <w14:ligatures w14:val="none"/>
        </w:rPr>
        <w:t>звільнення із закладу освіти.</w:t>
      </w:r>
    </w:p>
    <w:p w14:paraId="136C707A" w14:textId="67D58F4C"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2" w:name="n249"/>
      <w:bookmarkEnd w:id="232"/>
      <w:r w:rsidRPr="00B732E0">
        <w:rPr>
          <w:rFonts w:ascii="Times New Roman" w:eastAsia="Times New Roman" w:hAnsi="Times New Roman" w:cs="Times New Roman"/>
          <w:color w:val="333333"/>
          <w:kern w:val="0"/>
          <w:lang w:eastAsia="uk-UA"/>
          <w14:ligatures w14:val="none"/>
        </w:rPr>
        <w:t>3. Педагогічний</w:t>
      </w:r>
      <w:r w:rsidR="007345CB">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працівник, якого притягнуто до академічної відповідальності, протягом одного року з дня набрання чинності рішенням уповноваженого органу про встановлення факту порушення ним академічної доброчесності не може подавати документи на присвоєння йому педагогічного (вченого) звання.</w:t>
      </w:r>
    </w:p>
    <w:p w14:paraId="4223B44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3" w:name="n250"/>
      <w:bookmarkEnd w:id="233"/>
      <w:r w:rsidRPr="00B732E0">
        <w:rPr>
          <w:rFonts w:ascii="Times New Roman" w:eastAsia="Times New Roman" w:hAnsi="Times New Roman" w:cs="Times New Roman"/>
          <w:color w:val="333333"/>
          <w:kern w:val="0"/>
          <w:lang w:eastAsia="uk-UA"/>
          <w14:ligatures w14:val="none"/>
        </w:rPr>
        <w:t>4. Санкції за порушення академічної доброчесності, що застосовуються до здобувачів освіти:</w:t>
      </w:r>
    </w:p>
    <w:p w14:paraId="6EC7542A"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4" w:name="n251"/>
      <w:bookmarkEnd w:id="234"/>
      <w:r w:rsidRPr="00B732E0">
        <w:rPr>
          <w:rFonts w:ascii="Times New Roman" w:eastAsia="Times New Roman" w:hAnsi="Times New Roman" w:cs="Times New Roman"/>
          <w:color w:val="333333"/>
          <w:kern w:val="0"/>
          <w:lang w:eastAsia="uk-UA"/>
          <w14:ligatures w14:val="none"/>
        </w:rPr>
        <w:t>1) виховні заходи реагування:</w:t>
      </w:r>
    </w:p>
    <w:p w14:paraId="6FF4C9B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5" w:name="n252"/>
      <w:bookmarkEnd w:id="235"/>
      <w:r w:rsidRPr="00B732E0">
        <w:rPr>
          <w:rFonts w:ascii="Times New Roman" w:eastAsia="Times New Roman" w:hAnsi="Times New Roman" w:cs="Times New Roman"/>
          <w:color w:val="333333"/>
          <w:kern w:val="0"/>
          <w:lang w:eastAsia="uk-UA"/>
          <w14:ligatures w14:val="none"/>
        </w:rPr>
        <w:t>відвідування тематичних занять (урок, лекція, курс, тренінг тощо) з академічної доброчесності та/або академічного письма;</w:t>
      </w:r>
    </w:p>
    <w:p w14:paraId="1CEA5DA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6" w:name="n253"/>
      <w:bookmarkEnd w:id="236"/>
      <w:r w:rsidRPr="00B732E0">
        <w:rPr>
          <w:rFonts w:ascii="Times New Roman" w:eastAsia="Times New Roman" w:hAnsi="Times New Roman" w:cs="Times New Roman"/>
          <w:color w:val="333333"/>
          <w:kern w:val="0"/>
          <w:lang w:eastAsia="uk-UA"/>
          <w14:ligatures w14:val="none"/>
        </w:rPr>
        <w:t>усне попередження про необхідність дотримання академічної доброчесності та можливе притягнення до академічної відповідальності;</w:t>
      </w:r>
    </w:p>
    <w:p w14:paraId="661774C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7" w:name="n254"/>
      <w:bookmarkEnd w:id="237"/>
      <w:r w:rsidRPr="00B732E0">
        <w:rPr>
          <w:rFonts w:ascii="Times New Roman" w:eastAsia="Times New Roman" w:hAnsi="Times New Roman" w:cs="Times New Roman"/>
          <w:color w:val="333333"/>
          <w:kern w:val="0"/>
          <w:lang w:eastAsia="uk-UA"/>
          <w14:ligatures w14:val="none"/>
        </w:rPr>
        <w:t>письмове попередження про необхідність дотримання академічної доброчесності та можливе притягнення до академічної відповідальності;</w:t>
      </w:r>
    </w:p>
    <w:p w14:paraId="2CE70CF2"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8" w:name="n255"/>
      <w:bookmarkEnd w:id="238"/>
      <w:r w:rsidRPr="00B732E0">
        <w:rPr>
          <w:rFonts w:ascii="Times New Roman" w:eastAsia="Times New Roman" w:hAnsi="Times New Roman" w:cs="Times New Roman"/>
          <w:color w:val="333333"/>
          <w:kern w:val="0"/>
          <w:lang w:eastAsia="uk-UA"/>
          <w14:ligatures w14:val="none"/>
        </w:rPr>
        <w:t>повторне виконання завдання;</w:t>
      </w:r>
    </w:p>
    <w:p w14:paraId="36E86AE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39" w:name="n256"/>
      <w:bookmarkEnd w:id="239"/>
      <w:r w:rsidRPr="00B732E0">
        <w:rPr>
          <w:rFonts w:ascii="Times New Roman" w:eastAsia="Times New Roman" w:hAnsi="Times New Roman" w:cs="Times New Roman"/>
          <w:color w:val="333333"/>
          <w:kern w:val="0"/>
          <w:lang w:eastAsia="uk-UA"/>
          <w14:ligatures w14:val="none"/>
        </w:rPr>
        <w:t>2) заходи в межах притягнення до академічної відповідальності:</w:t>
      </w:r>
    </w:p>
    <w:p w14:paraId="0D5A8C6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0" w:name="n257"/>
      <w:bookmarkEnd w:id="240"/>
      <w:r w:rsidRPr="00B732E0">
        <w:rPr>
          <w:rFonts w:ascii="Times New Roman" w:eastAsia="Times New Roman" w:hAnsi="Times New Roman" w:cs="Times New Roman"/>
          <w:color w:val="333333"/>
          <w:kern w:val="0"/>
          <w:lang w:eastAsia="uk-UA"/>
          <w14:ligatures w14:val="none"/>
        </w:rPr>
        <w:t>повторне проходження (виконання) відповідного освітнього компонента освітньої програми;</w:t>
      </w:r>
    </w:p>
    <w:p w14:paraId="65C8BC0E"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1" w:name="n258"/>
      <w:bookmarkEnd w:id="241"/>
      <w:r w:rsidRPr="00B732E0">
        <w:rPr>
          <w:rFonts w:ascii="Times New Roman" w:eastAsia="Times New Roman" w:hAnsi="Times New Roman" w:cs="Times New Roman"/>
          <w:color w:val="333333"/>
          <w:kern w:val="0"/>
          <w:lang w:eastAsia="uk-UA"/>
          <w14:ligatures w14:val="none"/>
        </w:rPr>
        <w:t>повторне проходження оцінювання (включаючи підсумкове оцінювання або атестацію);</w:t>
      </w:r>
    </w:p>
    <w:p w14:paraId="60E35C38"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2" w:name="n259"/>
      <w:bookmarkEnd w:id="242"/>
      <w:r w:rsidRPr="00B732E0">
        <w:rPr>
          <w:rFonts w:ascii="Times New Roman" w:eastAsia="Times New Roman" w:hAnsi="Times New Roman" w:cs="Times New Roman"/>
          <w:color w:val="333333"/>
          <w:kern w:val="0"/>
          <w:lang w:eastAsia="uk-UA"/>
          <w14:ligatures w14:val="none"/>
        </w:rPr>
        <w:t>позбавлення права брати участь у конкурсах щодо отримання стипендій, грантів, участі у програмах академічної мобільності на строк від одного до трьох років;</w:t>
      </w:r>
    </w:p>
    <w:p w14:paraId="0D55C93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3" w:name="n260"/>
      <w:bookmarkEnd w:id="243"/>
      <w:r w:rsidRPr="00B732E0">
        <w:rPr>
          <w:rFonts w:ascii="Times New Roman" w:eastAsia="Times New Roman" w:hAnsi="Times New Roman" w:cs="Times New Roman"/>
          <w:color w:val="333333"/>
          <w:kern w:val="0"/>
          <w:lang w:eastAsia="uk-UA"/>
          <w14:ligatures w14:val="none"/>
        </w:rPr>
        <w:t>відрахування з числа осіб, які здобувають освіту за державним чи регіональним замовленням;</w:t>
      </w:r>
    </w:p>
    <w:p w14:paraId="2F14A93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4" w:name="n261"/>
      <w:bookmarkEnd w:id="244"/>
      <w:r w:rsidRPr="00B732E0">
        <w:rPr>
          <w:rFonts w:ascii="Times New Roman" w:eastAsia="Times New Roman" w:hAnsi="Times New Roman" w:cs="Times New Roman"/>
          <w:color w:val="333333"/>
          <w:kern w:val="0"/>
          <w:lang w:eastAsia="uk-UA"/>
          <w14:ligatures w14:val="none"/>
        </w:rPr>
        <w:t>позбавлення пільг з оплати навчання та/або інших пільг, наданих закладом освіти, науковою установою, на строк від одного до трьох років;</w:t>
      </w:r>
    </w:p>
    <w:p w14:paraId="46AC1D8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5" w:name="n262"/>
      <w:bookmarkEnd w:id="245"/>
      <w:r w:rsidRPr="00B732E0">
        <w:rPr>
          <w:rFonts w:ascii="Times New Roman" w:eastAsia="Times New Roman" w:hAnsi="Times New Roman" w:cs="Times New Roman"/>
          <w:color w:val="333333"/>
          <w:kern w:val="0"/>
          <w:lang w:eastAsia="uk-UA"/>
          <w14:ligatures w14:val="none"/>
        </w:rPr>
        <w:t>позбавлення академічної стипендії на строк до одного навчального року;</w:t>
      </w:r>
    </w:p>
    <w:p w14:paraId="783972D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6" w:name="n263"/>
      <w:bookmarkStart w:id="247" w:name="n264"/>
      <w:bookmarkEnd w:id="246"/>
      <w:bookmarkEnd w:id="247"/>
      <w:r w:rsidRPr="00B732E0">
        <w:rPr>
          <w:rFonts w:ascii="Times New Roman" w:eastAsia="Times New Roman" w:hAnsi="Times New Roman" w:cs="Times New Roman"/>
          <w:color w:val="333333"/>
          <w:kern w:val="0"/>
          <w:lang w:eastAsia="uk-UA"/>
          <w14:ligatures w14:val="none"/>
        </w:rPr>
        <w:t xml:space="preserve">відрахування здобувача фахової </w:t>
      </w:r>
      <w:proofErr w:type="spellStart"/>
      <w:r w:rsidRPr="00B732E0">
        <w:rPr>
          <w:rFonts w:ascii="Times New Roman" w:eastAsia="Times New Roman" w:hAnsi="Times New Roman" w:cs="Times New Roman"/>
          <w:color w:val="333333"/>
          <w:kern w:val="0"/>
          <w:lang w:eastAsia="uk-UA"/>
          <w14:ligatures w14:val="none"/>
        </w:rPr>
        <w:t>передвищої</w:t>
      </w:r>
      <w:proofErr w:type="spellEnd"/>
      <w:r w:rsidRPr="00B732E0">
        <w:rPr>
          <w:rFonts w:ascii="Times New Roman" w:eastAsia="Times New Roman" w:hAnsi="Times New Roman" w:cs="Times New Roman"/>
          <w:color w:val="333333"/>
          <w:kern w:val="0"/>
          <w:lang w:eastAsia="uk-UA"/>
          <w14:ligatures w14:val="none"/>
        </w:rPr>
        <w:t xml:space="preserve"> освіти (крім осіб, які одночасно здобувають повну загальну середню освіту, та осіб з особливими освітніми потребами);</w:t>
      </w:r>
    </w:p>
    <w:p w14:paraId="63554A6D" w14:textId="6F992DAB" w:rsidR="00F50866" w:rsidRPr="00B732E0" w:rsidRDefault="007345CB"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48" w:name="n265"/>
      <w:bookmarkStart w:id="249" w:name="n266"/>
      <w:bookmarkStart w:id="250" w:name="n267"/>
      <w:bookmarkEnd w:id="248"/>
      <w:bookmarkEnd w:id="249"/>
      <w:bookmarkEnd w:id="250"/>
      <w:r>
        <w:rPr>
          <w:rFonts w:ascii="Times New Roman" w:eastAsia="Times New Roman" w:hAnsi="Times New Roman" w:cs="Times New Roman"/>
          <w:color w:val="333333"/>
          <w:kern w:val="0"/>
          <w:lang w:eastAsia="uk-UA"/>
          <w14:ligatures w14:val="none"/>
        </w:rPr>
        <w:t>5</w:t>
      </w:r>
      <w:r w:rsidR="00F50866" w:rsidRPr="00B732E0">
        <w:rPr>
          <w:rFonts w:ascii="Times New Roman" w:eastAsia="Times New Roman" w:hAnsi="Times New Roman" w:cs="Times New Roman"/>
          <w:color w:val="333333"/>
          <w:kern w:val="0"/>
          <w:lang w:eastAsia="uk-UA"/>
          <w14:ligatures w14:val="none"/>
        </w:rPr>
        <w:t>. Санкції за порушення академічної доброчесності, що застосовуються до вступників, учасників конкурсів:</w:t>
      </w:r>
    </w:p>
    <w:p w14:paraId="5A15146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1" w:name="n268"/>
      <w:bookmarkEnd w:id="251"/>
      <w:r w:rsidRPr="00B732E0">
        <w:rPr>
          <w:rFonts w:ascii="Times New Roman" w:eastAsia="Times New Roman" w:hAnsi="Times New Roman" w:cs="Times New Roman"/>
          <w:color w:val="333333"/>
          <w:kern w:val="0"/>
          <w:lang w:eastAsia="uk-UA"/>
          <w14:ligatures w14:val="none"/>
        </w:rPr>
        <w:t>припинення участі у конкурсі;</w:t>
      </w:r>
    </w:p>
    <w:p w14:paraId="75BDC22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2" w:name="n269"/>
      <w:bookmarkEnd w:id="252"/>
      <w:r w:rsidRPr="00B732E0">
        <w:rPr>
          <w:rFonts w:ascii="Times New Roman" w:eastAsia="Times New Roman" w:hAnsi="Times New Roman" w:cs="Times New Roman"/>
          <w:color w:val="333333"/>
          <w:kern w:val="0"/>
          <w:lang w:eastAsia="uk-UA"/>
          <w14:ligatures w14:val="none"/>
        </w:rPr>
        <w:t>скасування рішення про результати конкурсу (в частині, що стосується особи, яка вчинила порушення академічної доброчесності).</w:t>
      </w:r>
    </w:p>
    <w:p w14:paraId="0BCF7971" w14:textId="7BB23EA8" w:rsidR="00F50866" w:rsidRPr="00B732E0" w:rsidRDefault="007345CB"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3" w:name="n270"/>
      <w:bookmarkEnd w:id="253"/>
      <w:r>
        <w:rPr>
          <w:rFonts w:ascii="Times New Roman" w:eastAsia="Times New Roman" w:hAnsi="Times New Roman" w:cs="Times New Roman"/>
          <w:color w:val="333333"/>
          <w:kern w:val="0"/>
          <w:lang w:eastAsia="uk-UA"/>
          <w14:ligatures w14:val="none"/>
        </w:rPr>
        <w:t>6</w:t>
      </w:r>
      <w:r w:rsidR="00F50866" w:rsidRPr="00B732E0">
        <w:rPr>
          <w:rFonts w:ascii="Times New Roman" w:eastAsia="Times New Roman" w:hAnsi="Times New Roman" w:cs="Times New Roman"/>
          <w:color w:val="333333"/>
          <w:kern w:val="0"/>
          <w:lang w:eastAsia="uk-UA"/>
          <w14:ligatures w14:val="none"/>
        </w:rPr>
        <w:t xml:space="preserve">. Особа,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та </w:t>
      </w:r>
      <w:r w:rsidR="00F50866" w:rsidRPr="00B732E0">
        <w:rPr>
          <w:rFonts w:ascii="Times New Roman" w:eastAsia="Times New Roman" w:hAnsi="Times New Roman" w:cs="Times New Roman"/>
          <w:color w:val="333333"/>
          <w:kern w:val="0"/>
          <w:lang w:eastAsia="uk-UA"/>
          <w14:ligatures w14:val="none"/>
        </w:rPr>
        <w:lastRenderedPageBreak/>
        <w:t>вчинила порушення академічної доброчесності, виводиться зі складу відповідного органу та відсторонюється від участі у проведенні такого вступного випробування, конкурсу.</w:t>
      </w:r>
    </w:p>
    <w:p w14:paraId="31729AF9" w14:textId="19249019" w:rsidR="00F50866" w:rsidRPr="00B732E0" w:rsidRDefault="007345CB"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4" w:name="n271"/>
      <w:bookmarkEnd w:id="254"/>
      <w:r>
        <w:rPr>
          <w:rFonts w:ascii="Times New Roman" w:eastAsia="Times New Roman" w:hAnsi="Times New Roman" w:cs="Times New Roman"/>
          <w:color w:val="333333"/>
          <w:kern w:val="0"/>
          <w:lang w:eastAsia="uk-UA"/>
          <w14:ligatures w14:val="none"/>
        </w:rPr>
        <w:t>7</w:t>
      </w:r>
      <w:r w:rsidR="00F50866" w:rsidRPr="00B732E0">
        <w:rPr>
          <w:rFonts w:ascii="Times New Roman" w:eastAsia="Times New Roman" w:hAnsi="Times New Roman" w:cs="Times New Roman"/>
          <w:color w:val="333333"/>
          <w:kern w:val="0"/>
          <w:lang w:eastAsia="uk-UA"/>
          <w14:ligatures w14:val="none"/>
        </w:rPr>
        <w:t>. Виключний перелік санкцій за конкретні порушення академічної доброчесності встановлюється внутрішніми актами, умовами конкурсу.</w:t>
      </w:r>
    </w:p>
    <w:p w14:paraId="14B021C5" w14:textId="46B6AD60"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5" w:name="n272"/>
      <w:bookmarkEnd w:id="255"/>
      <w:r w:rsidRPr="00B732E0">
        <w:rPr>
          <w:rFonts w:ascii="Times New Roman" w:eastAsia="Times New Roman" w:hAnsi="Times New Roman" w:cs="Times New Roman"/>
          <w:color w:val="333333"/>
          <w:kern w:val="0"/>
          <w:lang w:eastAsia="uk-UA"/>
          <w14:ligatures w14:val="none"/>
        </w:rPr>
        <w:t>Заклад освіти</w:t>
      </w:r>
      <w:r w:rsidR="00BA0531">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 xml:space="preserve"> може встановлювати різні санкції за порушення академічної доброчесності, що застосовуються до  педагогічних  працівників, здобувачів освіти різних рівнів освіти, років навчання, інших ознак, а також за повторне вчинення порушення академічної доброчесності.</w:t>
      </w:r>
    </w:p>
    <w:p w14:paraId="440C37D7"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6" w:name="n273"/>
      <w:bookmarkEnd w:id="256"/>
      <w:r w:rsidRPr="00B732E0">
        <w:rPr>
          <w:rFonts w:ascii="Times New Roman" w:eastAsia="Times New Roman" w:hAnsi="Times New Roman" w:cs="Times New Roman"/>
          <w:color w:val="333333"/>
          <w:kern w:val="0"/>
          <w:lang w:eastAsia="uk-UA"/>
          <w14:ligatures w14:val="none"/>
        </w:rPr>
        <w:t>Забороняється встановлювати різні санкції залежно від громадянства, джерела фінансування навчання здобувача освіти, ознак, передбачених законодавством у сфері запобігання та протидії дискримінації.</w:t>
      </w:r>
    </w:p>
    <w:p w14:paraId="23C71291" w14:textId="1C1D9749" w:rsidR="00F50866" w:rsidRPr="00BA0531" w:rsidRDefault="00BA0531"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57" w:name="n274"/>
      <w:bookmarkEnd w:id="257"/>
      <w:r w:rsidRPr="00BA0531">
        <w:rPr>
          <w:rFonts w:ascii="Times New Roman" w:eastAsia="Times New Roman" w:hAnsi="Times New Roman" w:cs="Times New Roman"/>
          <w:b/>
          <w:bCs/>
          <w:color w:val="333333"/>
          <w:kern w:val="0"/>
          <w:lang w:eastAsia="uk-UA"/>
          <w14:ligatures w14:val="none"/>
        </w:rPr>
        <w:t>7</w:t>
      </w:r>
      <w:r w:rsidR="00F50866" w:rsidRPr="00BA0531">
        <w:rPr>
          <w:rFonts w:ascii="Times New Roman" w:eastAsia="Times New Roman" w:hAnsi="Times New Roman" w:cs="Times New Roman"/>
          <w:b/>
          <w:bCs/>
          <w:color w:val="333333"/>
          <w:kern w:val="0"/>
          <w:lang w:eastAsia="uk-UA"/>
          <w14:ligatures w14:val="none"/>
        </w:rPr>
        <w:t>. Відчуження авторства</w:t>
      </w:r>
    </w:p>
    <w:p w14:paraId="272007E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8" w:name="n275"/>
      <w:bookmarkEnd w:id="258"/>
      <w:r w:rsidRPr="00B732E0">
        <w:rPr>
          <w:rFonts w:ascii="Times New Roman" w:eastAsia="Times New Roman" w:hAnsi="Times New Roman" w:cs="Times New Roman"/>
          <w:color w:val="333333"/>
          <w:kern w:val="0"/>
          <w:lang w:eastAsia="uk-UA"/>
          <w14:ligatures w14:val="none"/>
        </w:rPr>
        <w:t>1. Відчуження авторства - це передача автором (авторами) створеного ним (ними) на замовлення або без такого замовлення, платно чи безоплатно, академічного твору (його частини) іншій особі та подальше оприлюднення такого академічного твору (його частини) із зазначенням як автора особи, яка не є його (її) автором.</w:t>
      </w:r>
    </w:p>
    <w:p w14:paraId="12DB66A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59" w:name="n276"/>
      <w:bookmarkEnd w:id="259"/>
      <w:r w:rsidRPr="00B732E0">
        <w:rPr>
          <w:rFonts w:ascii="Times New Roman" w:eastAsia="Times New Roman" w:hAnsi="Times New Roman" w:cs="Times New Roman"/>
          <w:color w:val="333333"/>
          <w:kern w:val="0"/>
          <w:lang w:eastAsia="uk-UA"/>
          <w14:ligatures w14:val="none"/>
        </w:rPr>
        <w:t>Авторство вважається відчуженим з моменту оприлюднення академічного твору (його частини) під іменем особи, яка не є його (її) автором.</w:t>
      </w:r>
    </w:p>
    <w:p w14:paraId="05FF0B8A" w14:textId="0D8148A5"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0" w:name="n277"/>
      <w:bookmarkEnd w:id="260"/>
      <w:r w:rsidRPr="00B732E0">
        <w:rPr>
          <w:rFonts w:ascii="Times New Roman" w:eastAsia="Times New Roman" w:hAnsi="Times New Roman" w:cs="Times New Roman"/>
          <w:color w:val="333333"/>
          <w:kern w:val="0"/>
          <w:lang w:eastAsia="uk-UA"/>
          <w14:ligatures w14:val="none"/>
        </w:rPr>
        <w:t>2. У разі встановлення факту відчуження авторства, вчиненого педагогічним</w:t>
      </w:r>
      <w:r w:rsidR="00BA0531">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 xml:space="preserve"> працівником закладу освіти,  така особа звільняється із закладу освіти, відповідно до пункту 7 частини першої статті 41 Кодексу законів про працю України.</w:t>
      </w:r>
    </w:p>
    <w:p w14:paraId="1E964307" w14:textId="5AFDCFB2"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1" w:name="n278"/>
      <w:bookmarkStart w:id="262" w:name="n279"/>
      <w:bookmarkEnd w:id="261"/>
      <w:bookmarkEnd w:id="262"/>
      <w:r w:rsidRPr="00B732E0">
        <w:rPr>
          <w:rFonts w:ascii="Times New Roman" w:eastAsia="Times New Roman" w:hAnsi="Times New Roman" w:cs="Times New Roman"/>
          <w:color w:val="333333"/>
          <w:kern w:val="0"/>
          <w:lang w:eastAsia="uk-UA"/>
          <w14:ligatures w14:val="none"/>
        </w:rPr>
        <w:t>У разі встановлення факту відчуження авторства кваліфікаційної роботи, вчиненого здобувачем  освіти, такий здобувач відраховується із закладу освіти.</w:t>
      </w:r>
    </w:p>
    <w:p w14:paraId="6EDA947D" w14:textId="13C64A2A" w:rsidR="00F50866" w:rsidRPr="00BA0531" w:rsidRDefault="00BA0531"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63" w:name="n280"/>
      <w:bookmarkStart w:id="264" w:name="n281"/>
      <w:bookmarkEnd w:id="263"/>
      <w:bookmarkEnd w:id="264"/>
      <w:r w:rsidRPr="00BA0531">
        <w:rPr>
          <w:rFonts w:ascii="Times New Roman" w:eastAsia="Times New Roman" w:hAnsi="Times New Roman" w:cs="Times New Roman"/>
          <w:b/>
          <w:bCs/>
          <w:color w:val="333333"/>
          <w:kern w:val="0"/>
          <w:lang w:eastAsia="uk-UA"/>
          <w14:ligatures w14:val="none"/>
        </w:rPr>
        <w:t>8</w:t>
      </w:r>
      <w:r w:rsidR="00F50866" w:rsidRPr="00BA0531">
        <w:rPr>
          <w:rFonts w:ascii="Times New Roman" w:eastAsia="Times New Roman" w:hAnsi="Times New Roman" w:cs="Times New Roman"/>
          <w:b/>
          <w:bCs/>
          <w:color w:val="333333"/>
          <w:kern w:val="0"/>
          <w:lang w:eastAsia="uk-UA"/>
          <w14:ligatures w14:val="none"/>
        </w:rPr>
        <w:t>. Академічний плагіат</w:t>
      </w:r>
    </w:p>
    <w:p w14:paraId="527F6B7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5" w:name="n282"/>
      <w:bookmarkEnd w:id="265"/>
      <w:r w:rsidRPr="00B732E0">
        <w:rPr>
          <w:rFonts w:ascii="Times New Roman" w:eastAsia="Times New Roman" w:hAnsi="Times New Roman" w:cs="Times New Roman"/>
          <w:color w:val="333333"/>
          <w:kern w:val="0"/>
          <w:lang w:eastAsia="uk-UA"/>
          <w14:ligatures w14:val="none"/>
        </w:rPr>
        <w:t>1. Академічний плагіат - це оприлюднення (частково або повністю) наукового (творчого) результату, отриманого іншою особою (іншими особами), як результату власної академічної діяльності та/або відтворення в академічному творі чи навчальній роботі (частково або повністю) раніше оприлюдненого (опублікованого) твору (навчальної роботи) іншого автора (інших авторів) без посилання на відповідне джерело інформації та/або його (її) автора (авторів) (за наявності інформації про автора/авторів), та/або оприлюднення в академічному творі (навчальній роботі) перекладу іншомовного твору (його частини) без зазначення автора (авторів) перекладеного твору.</w:t>
      </w:r>
    </w:p>
    <w:p w14:paraId="7D4A3EA4" w14:textId="52CA3E0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6" w:name="n283"/>
      <w:bookmarkEnd w:id="266"/>
      <w:r w:rsidRPr="00B732E0">
        <w:rPr>
          <w:rFonts w:ascii="Times New Roman" w:eastAsia="Times New Roman" w:hAnsi="Times New Roman" w:cs="Times New Roman"/>
          <w:color w:val="333333"/>
          <w:kern w:val="0"/>
          <w:lang w:eastAsia="uk-UA"/>
          <w14:ligatures w14:val="none"/>
        </w:rPr>
        <w:t>2. У разі встановлення факту наявності академічного плагіату в оприлюдненому академічному творі такий академічний твір підлягає відкликанню відповідно до цього</w:t>
      </w:r>
      <w:r w:rsidR="00BA0531">
        <w:rPr>
          <w:rFonts w:ascii="Times New Roman" w:eastAsia="Times New Roman" w:hAnsi="Times New Roman" w:cs="Times New Roman"/>
          <w:color w:val="333333"/>
          <w:kern w:val="0"/>
          <w:lang w:eastAsia="uk-UA"/>
          <w14:ligatures w14:val="none"/>
        </w:rPr>
        <w:t xml:space="preserve"> Положення та </w:t>
      </w:r>
      <w:r w:rsidRPr="00B732E0">
        <w:rPr>
          <w:rFonts w:ascii="Times New Roman" w:eastAsia="Times New Roman" w:hAnsi="Times New Roman" w:cs="Times New Roman"/>
          <w:color w:val="333333"/>
          <w:kern w:val="0"/>
          <w:lang w:eastAsia="uk-UA"/>
          <w14:ligatures w14:val="none"/>
        </w:rPr>
        <w:t xml:space="preserve"> Закону.</w:t>
      </w:r>
    </w:p>
    <w:p w14:paraId="2452234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7" w:name="n284"/>
      <w:bookmarkEnd w:id="267"/>
      <w:r w:rsidRPr="00B732E0">
        <w:rPr>
          <w:rFonts w:ascii="Times New Roman" w:eastAsia="Times New Roman" w:hAnsi="Times New Roman" w:cs="Times New Roman"/>
          <w:color w:val="333333"/>
          <w:kern w:val="0"/>
          <w:lang w:eastAsia="uk-UA"/>
          <w14:ligatures w14:val="none"/>
        </w:rPr>
        <w:t>3. Санкції за вчинення академічного плагіату визначаються внутрішніми актами, крім випадку, якщо такі санкції визначені законом.</w:t>
      </w:r>
    </w:p>
    <w:p w14:paraId="7E20EF0D" w14:textId="641FE874"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8" w:name="n285"/>
      <w:bookmarkEnd w:id="268"/>
      <w:r w:rsidRPr="00B732E0">
        <w:rPr>
          <w:rFonts w:ascii="Times New Roman" w:eastAsia="Times New Roman" w:hAnsi="Times New Roman" w:cs="Times New Roman"/>
          <w:color w:val="333333"/>
          <w:kern w:val="0"/>
          <w:lang w:eastAsia="uk-UA"/>
          <w14:ligatures w14:val="none"/>
        </w:rPr>
        <w:t>4. У разі вчинення педагогічним працівником закладу освіти,  вченим академічного плагіату внаслідок відчуження авторства така особа звільняється із закладу освіти, наукової установи відповідно до пункту 7 частини першої статті 41 Кодексу законів про працю України.</w:t>
      </w:r>
    </w:p>
    <w:p w14:paraId="507FBAC3" w14:textId="0A0508AF"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69" w:name="n286"/>
      <w:bookmarkEnd w:id="269"/>
      <w:r w:rsidRPr="00B732E0">
        <w:rPr>
          <w:rFonts w:ascii="Times New Roman" w:eastAsia="Times New Roman" w:hAnsi="Times New Roman" w:cs="Times New Roman"/>
          <w:color w:val="333333"/>
          <w:kern w:val="0"/>
          <w:lang w:eastAsia="uk-UA"/>
          <w14:ligatures w14:val="none"/>
        </w:rPr>
        <w:t>5. У разі вчинення здобувачем  освіти академічного плагіату внаслідок відчуження авторства на кваліфікаційну роботу такий здобувач відраховується із закладу  освіти.</w:t>
      </w:r>
    </w:p>
    <w:p w14:paraId="4F2C9A30" w14:textId="08A22DF3" w:rsidR="00F50866" w:rsidRPr="00627D2A" w:rsidRDefault="00627D2A"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70" w:name="n287"/>
      <w:bookmarkEnd w:id="270"/>
      <w:r w:rsidRPr="00627D2A">
        <w:rPr>
          <w:rFonts w:ascii="Times New Roman" w:eastAsia="Times New Roman" w:hAnsi="Times New Roman" w:cs="Times New Roman"/>
          <w:b/>
          <w:bCs/>
          <w:color w:val="333333"/>
          <w:kern w:val="0"/>
          <w:lang w:eastAsia="uk-UA"/>
          <w14:ligatures w14:val="none"/>
        </w:rPr>
        <w:t>9</w:t>
      </w:r>
      <w:r w:rsidR="00F50866" w:rsidRPr="00627D2A">
        <w:rPr>
          <w:rFonts w:ascii="Times New Roman" w:eastAsia="Times New Roman" w:hAnsi="Times New Roman" w:cs="Times New Roman"/>
          <w:b/>
          <w:bCs/>
          <w:color w:val="333333"/>
          <w:kern w:val="0"/>
          <w:lang w:eastAsia="uk-UA"/>
          <w14:ligatures w14:val="none"/>
        </w:rPr>
        <w:t>. Приписування авторства</w:t>
      </w:r>
    </w:p>
    <w:p w14:paraId="7D240AF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1" w:name="n288"/>
      <w:bookmarkEnd w:id="271"/>
      <w:r w:rsidRPr="00B732E0">
        <w:rPr>
          <w:rFonts w:ascii="Times New Roman" w:eastAsia="Times New Roman" w:hAnsi="Times New Roman" w:cs="Times New Roman"/>
          <w:color w:val="333333"/>
          <w:kern w:val="0"/>
          <w:lang w:eastAsia="uk-UA"/>
          <w14:ligatures w14:val="none"/>
        </w:rPr>
        <w:t>1. Приписування авторства - це оприлюднення твору, серед авторів якого зазначена особа, яка не брала участі у його створенні.</w:t>
      </w:r>
    </w:p>
    <w:p w14:paraId="6AC666C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2" w:name="n289"/>
      <w:bookmarkEnd w:id="272"/>
      <w:r w:rsidRPr="00B732E0">
        <w:rPr>
          <w:rFonts w:ascii="Times New Roman" w:eastAsia="Times New Roman" w:hAnsi="Times New Roman" w:cs="Times New Roman"/>
          <w:color w:val="333333"/>
          <w:kern w:val="0"/>
          <w:lang w:eastAsia="uk-UA"/>
          <w14:ligatures w14:val="none"/>
        </w:rPr>
        <w:lastRenderedPageBreak/>
        <w:t>2. Автор академічного твору, якого схиляють до порушення академічної доброчесності у виді приписування авторства, зобов’язаний повідомити про це уповноважену особу.</w:t>
      </w:r>
    </w:p>
    <w:p w14:paraId="586286A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3" w:name="n290"/>
      <w:bookmarkEnd w:id="273"/>
      <w:r w:rsidRPr="00B732E0">
        <w:rPr>
          <w:rFonts w:ascii="Times New Roman" w:eastAsia="Times New Roman" w:hAnsi="Times New Roman" w:cs="Times New Roman"/>
          <w:color w:val="333333"/>
          <w:kern w:val="0"/>
          <w:lang w:eastAsia="uk-UA"/>
          <w14:ligatures w14:val="none"/>
        </w:rPr>
        <w:t>3. У разі встановлення факту приписування авторства в оприлюдненому академічному творі такий академічний твір відкликається видавцем.</w:t>
      </w:r>
    </w:p>
    <w:p w14:paraId="56D5DB0A" w14:textId="34165853"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4" w:name="n291"/>
      <w:bookmarkEnd w:id="274"/>
      <w:r w:rsidRPr="00B732E0">
        <w:rPr>
          <w:rFonts w:ascii="Times New Roman" w:eastAsia="Times New Roman" w:hAnsi="Times New Roman" w:cs="Times New Roman"/>
          <w:color w:val="333333"/>
          <w:kern w:val="0"/>
          <w:lang w:eastAsia="uk-UA"/>
          <w14:ligatures w14:val="none"/>
        </w:rPr>
        <w:t>4. До педагогічних працівників,  які не брали участі у створенні академічного твору, але зазначені серед його авторів, можуть бути застосовані санкції у виді звільнення із закладу освіти,  відповідно до пункту 7 частини першої статті 41 Кодексу законів про працю України або догани, або інші санкції, визначені внутрішніми актами.</w:t>
      </w:r>
    </w:p>
    <w:p w14:paraId="6540E4F3" w14:textId="6F35E951"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5" w:name="n292"/>
      <w:bookmarkEnd w:id="275"/>
      <w:r w:rsidRPr="00B732E0">
        <w:rPr>
          <w:rFonts w:ascii="Times New Roman" w:eastAsia="Times New Roman" w:hAnsi="Times New Roman" w:cs="Times New Roman"/>
          <w:color w:val="333333"/>
          <w:kern w:val="0"/>
          <w:lang w:eastAsia="uk-UA"/>
          <w14:ligatures w14:val="none"/>
        </w:rPr>
        <w:t>Особа, яка, користуючись службовим становищем, схиляла автора академічного твору до порушення академічної доброчесності у виді приписування авторства собі чи іншій особі, може бути звільнена із закладу освіти,  відповідно до пункту 7 частини першої статті 41 Кодексу законів про працю України.</w:t>
      </w:r>
    </w:p>
    <w:p w14:paraId="059C21B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6" w:name="n293"/>
      <w:bookmarkEnd w:id="276"/>
      <w:r w:rsidRPr="00B732E0">
        <w:rPr>
          <w:rFonts w:ascii="Times New Roman" w:eastAsia="Times New Roman" w:hAnsi="Times New Roman" w:cs="Times New Roman"/>
          <w:color w:val="333333"/>
          <w:kern w:val="0"/>
          <w:lang w:eastAsia="uk-UA"/>
          <w14:ligatures w14:val="none"/>
        </w:rPr>
        <w:t>До здобувачів освіти, які зазначені як автори такого академічного твору, можуть бути застосовані санкції, визначені внутрішніми актами.</w:t>
      </w:r>
    </w:p>
    <w:p w14:paraId="51C5F80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7" w:name="n294"/>
      <w:bookmarkEnd w:id="277"/>
      <w:r w:rsidRPr="00B732E0">
        <w:rPr>
          <w:rFonts w:ascii="Times New Roman" w:eastAsia="Times New Roman" w:hAnsi="Times New Roman" w:cs="Times New Roman"/>
          <w:color w:val="333333"/>
          <w:kern w:val="0"/>
          <w:lang w:eastAsia="uk-UA"/>
          <w14:ligatures w14:val="none"/>
        </w:rPr>
        <w:t>5. Особа, яка не брала участі у створенні академічного твору, але зазначена серед його авторів, не вважається такою, що вчинила порушення академічної доброчесності, якщо включення її до складу авторів було здійснено без її відома.</w:t>
      </w:r>
    </w:p>
    <w:p w14:paraId="32C8946F" w14:textId="4B7F5C6E" w:rsidR="00F50866" w:rsidRPr="00627D2A" w:rsidRDefault="00627D2A"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78" w:name="n295"/>
      <w:bookmarkEnd w:id="278"/>
      <w:r w:rsidRPr="00627D2A">
        <w:rPr>
          <w:rFonts w:ascii="Times New Roman" w:eastAsia="Times New Roman" w:hAnsi="Times New Roman" w:cs="Times New Roman"/>
          <w:b/>
          <w:bCs/>
          <w:color w:val="333333"/>
          <w:kern w:val="0"/>
          <w:lang w:eastAsia="uk-UA"/>
          <w14:ligatures w14:val="none"/>
        </w:rPr>
        <w:t>10</w:t>
      </w:r>
      <w:r w:rsidR="00F50866" w:rsidRPr="00627D2A">
        <w:rPr>
          <w:rFonts w:ascii="Times New Roman" w:eastAsia="Times New Roman" w:hAnsi="Times New Roman" w:cs="Times New Roman"/>
          <w:b/>
          <w:bCs/>
          <w:color w:val="333333"/>
          <w:kern w:val="0"/>
          <w:lang w:eastAsia="uk-UA"/>
          <w14:ligatures w14:val="none"/>
        </w:rPr>
        <w:t>. </w:t>
      </w:r>
      <w:proofErr w:type="spellStart"/>
      <w:r w:rsidR="00F50866" w:rsidRPr="00627D2A">
        <w:rPr>
          <w:rFonts w:ascii="Times New Roman" w:eastAsia="Times New Roman" w:hAnsi="Times New Roman" w:cs="Times New Roman"/>
          <w:b/>
          <w:bCs/>
          <w:color w:val="333333"/>
          <w:kern w:val="0"/>
          <w:lang w:eastAsia="uk-UA"/>
          <w14:ligatures w14:val="none"/>
        </w:rPr>
        <w:t>Самоплагіат</w:t>
      </w:r>
      <w:proofErr w:type="spellEnd"/>
    </w:p>
    <w:p w14:paraId="35A3C06C" w14:textId="40769DCE" w:rsidR="00F50866" w:rsidRPr="00B732E0" w:rsidRDefault="00F50866" w:rsidP="004A6333">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79" w:name="n296"/>
      <w:bookmarkEnd w:id="279"/>
      <w:r w:rsidRPr="00B732E0">
        <w:rPr>
          <w:rFonts w:ascii="Times New Roman" w:eastAsia="Times New Roman" w:hAnsi="Times New Roman" w:cs="Times New Roman"/>
          <w:color w:val="333333"/>
          <w:kern w:val="0"/>
          <w:lang w:eastAsia="uk-UA"/>
          <w14:ligatures w14:val="none"/>
        </w:rPr>
        <w:t xml:space="preserve">1. </w:t>
      </w:r>
      <w:proofErr w:type="spellStart"/>
      <w:r w:rsidRPr="00B732E0">
        <w:rPr>
          <w:rFonts w:ascii="Times New Roman" w:eastAsia="Times New Roman" w:hAnsi="Times New Roman" w:cs="Times New Roman"/>
          <w:color w:val="333333"/>
          <w:kern w:val="0"/>
          <w:lang w:eastAsia="uk-UA"/>
          <w14:ligatures w14:val="none"/>
        </w:rPr>
        <w:t>Самоплагіат</w:t>
      </w:r>
      <w:proofErr w:type="spellEnd"/>
      <w:r w:rsidRPr="00B732E0">
        <w:rPr>
          <w:rFonts w:ascii="Times New Roman" w:eastAsia="Times New Roman" w:hAnsi="Times New Roman" w:cs="Times New Roman"/>
          <w:color w:val="333333"/>
          <w:kern w:val="0"/>
          <w:lang w:eastAsia="uk-UA"/>
          <w14:ligatures w14:val="none"/>
        </w:rPr>
        <w:t xml:space="preserve"> - це оприлюднення (частково або повністю) власних раніше опублікованих наукових результатів без зазначення інформації про джерело попереднього оприлюднення.</w:t>
      </w:r>
      <w:bookmarkStart w:id="280" w:name="n297"/>
      <w:bookmarkEnd w:id="280"/>
    </w:p>
    <w:p w14:paraId="6619C4CD" w14:textId="04FAD950"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1" w:name="n298"/>
      <w:bookmarkEnd w:id="281"/>
      <w:r w:rsidRPr="00B732E0">
        <w:rPr>
          <w:rFonts w:ascii="Times New Roman" w:eastAsia="Times New Roman" w:hAnsi="Times New Roman" w:cs="Times New Roman"/>
          <w:color w:val="333333"/>
          <w:kern w:val="0"/>
          <w:lang w:eastAsia="uk-UA"/>
          <w14:ligatures w14:val="none"/>
        </w:rPr>
        <w:t xml:space="preserve">2. Особа притягається до академічної відповідальності за </w:t>
      </w:r>
      <w:proofErr w:type="spellStart"/>
      <w:r w:rsidRPr="00B732E0">
        <w:rPr>
          <w:rFonts w:ascii="Times New Roman" w:eastAsia="Times New Roman" w:hAnsi="Times New Roman" w:cs="Times New Roman"/>
          <w:color w:val="333333"/>
          <w:kern w:val="0"/>
          <w:lang w:eastAsia="uk-UA"/>
          <w14:ligatures w14:val="none"/>
        </w:rPr>
        <w:t>самоплагіат</w:t>
      </w:r>
      <w:proofErr w:type="spellEnd"/>
      <w:r w:rsidRPr="00B732E0">
        <w:rPr>
          <w:rFonts w:ascii="Times New Roman" w:eastAsia="Times New Roman" w:hAnsi="Times New Roman" w:cs="Times New Roman"/>
          <w:color w:val="333333"/>
          <w:kern w:val="0"/>
          <w:lang w:eastAsia="uk-UA"/>
          <w14:ligatures w14:val="none"/>
        </w:rPr>
        <w:t xml:space="preserve">, якщо його вчинено з метою досягнення кількісних показників, необхідних для проходження атестації, підтвердження (присвоєння, присудження) кваліфікації,   призначення на посаду, звітування про результати наукової (освітньої) діяльності, а також у разі наведення у звітах про виконання освітніх, науково-технічних (інноваційних) </w:t>
      </w:r>
      <w:r w:rsidR="00627D2A" w:rsidRPr="00B732E0">
        <w:rPr>
          <w:rFonts w:ascii="Times New Roman" w:eastAsia="Times New Roman" w:hAnsi="Times New Roman" w:cs="Times New Roman"/>
          <w:color w:val="333333"/>
          <w:kern w:val="0"/>
          <w:lang w:eastAsia="uk-UA"/>
          <w14:ligatures w14:val="none"/>
        </w:rPr>
        <w:t>проєктів</w:t>
      </w:r>
      <w:r w:rsidRPr="00B732E0">
        <w:rPr>
          <w:rFonts w:ascii="Times New Roman" w:eastAsia="Times New Roman" w:hAnsi="Times New Roman" w:cs="Times New Roman"/>
          <w:color w:val="333333"/>
          <w:kern w:val="0"/>
          <w:lang w:eastAsia="uk-UA"/>
          <w14:ligatures w14:val="none"/>
        </w:rPr>
        <w:t xml:space="preserve"> результатів, що були опубліковані раніше, як таких, що отримані при виконанні відповідних </w:t>
      </w:r>
      <w:r w:rsidR="00627D2A" w:rsidRPr="00B732E0">
        <w:rPr>
          <w:rFonts w:ascii="Times New Roman" w:eastAsia="Times New Roman" w:hAnsi="Times New Roman" w:cs="Times New Roman"/>
          <w:color w:val="333333"/>
          <w:kern w:val="0"/>
          <w:lang w:eastAsia="uk-UA"/>
          <w14:ligatures w14:val="none"/>
        </w:rPr>
        <w:t>проєктів</w:t>
      </w:r>
      <w:r w:rsidRPr="00B732E0">
        <w:rPr>
          <w:rFonts w:ascii="Times New Roman" w:eastAsia="Times New Roman" w:hAnsi="Times New Roman" w:cs="Times New Roman"/>
          <w:color w:val="333333"/>
          <w:kern w:val="0"/>
          <w:lang w:eastAsia="uk-UA"/>
          <w14:ligatures w14:val="none"/>
        </w:rPr>
        <w:t>, під час проведення конкурсів у сфері освіти і науки.</w:t>
      </w:r>
    </w:p>
    <w:p w14:paraId="059FD6F3" w14:textId="33DA3A04"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2" w:name="n299"/>
      <w:bookmarkEnd w:id="282"/>
      <w:r w:rsidRPr="00B732E0">
        <w:rPr>
          <w:rFonts w:ascii="Times New Roman" w:eastAsia="Times New Roman" w:hAnsi="Times New Roman" w:cs="Times New Roman"/>
          <w:color w:val="333333"/>
          <w:kern w:val="0"/>
          <w:lang w:eastAsia="uk-UA"/>
          <w14:ligatures w14:val="none"/>
        </w:rPr>
        <w:t xml:space="preserve">3. У разі встановлення факту </w:t>
      </w:r>
      <w:proofErr w:type="spellStart"/>
      <w:r w:rsidRPr="00B732E0">
        <w:rPr>
          <w:rFonts w:ascii="Times New Roman" w:eastAsia="Times New Roman" w:hAnsi="Times New Roman" w:cs="Times New Roman"/>
          <w:color w:val="333333"/>
          <w:kern w:val="0"/>
          <w:lang w:eastAsia="uk-UA"/>
          <w14:ligatures w14:val="none"/>
        </w:rPr>
        <w:t>самоплагіату</w:t>
      </w:r>
      <w:proofErr w:type="spellEnd"/>
      <w:r w:rsidRPr="00B732E0">
        <w:rPr>
          <w:rFonts w:ascii="Times New Roman" w:eastAsia="Times New Roman" w:hAnsi="Times New Roman" w:cs="Times New Roman"/>
          <w:color w:val="333333"/>
          <w:kern w:val="0"/>
          <w:lang w:eastAsia="uk-UA"/>
          <w14:ligatures w14:val="none"/>
        </w:rPr>
        <w:t xml:space="preserve"> в науковій статті така наукова стаття відкликається відповідно до цього</w:t>
      </w:r>
      <w:r w:rsidR="00627D2A">
        <w:rPr>
          <w:rFonts w:ascii="Times New Roman" w:eastAsia="Times New Roman" w:hAnsi="Times New Roman" w:cs="Times New Roman"/>
          <w:color w:val="333333"/>
          <w:kern w:val="0"/>
          <w:lang w:eastAsia="uk-UA"/>
          <w14:ligatures w14:val="none"/>
        </w:rPr>
        <w:t xml:space="preserve"> Положення та</w:t>
      </w:r>
      <w:r w:rsidRPr="00B732E0">
        <w:rPr>
          <w:rFonts w:ascii="Times New Roman" w:eastAsia="Times New Roman" w:hAnsi="Times New Roman" w:cs="Times New Roman"/>
          <w:color w:val="333333"/>
          <w:kern w:val="0"/>
          <w:lang w:eastAsia="uk-UA"/>
          <w14:ligatures w14:val="none"/>
        </w:rPr>
        <w:t xml:space="preserve"> Закону та не враховується для цілей присудження наукового ступеня, присвоєння вченого звання, кваліфікаційної категорії, під час оцінювання результатів наукової та науково-педагогічної діяльності.</w:t>
      </w:r>
    </w:p>
    <w:p w14:paraId="6005E006" w14:textId="376A8723"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3" w:name="n300"/>
      <w:bookmarkEnd w:id="283"/>
      <w:r w:rsidRPr="00B732E0">
        <w:rPr>
          <w:rFonts w:ascii="Times New Roman" w:eastAsia="Times New Roman" w:hAnsi="Times New Roman" w:cs="Times New Roman"/>
          <w:color w:val="333333"/>
          <w:kern w:val="0"/>
          <w:lang w:eastAsia="uk-UA"/>
          <w14:ligatures w14:val="none"/>
        </w:rPr>
        <w:t xml:space="preserve">У разі виявлення у звіті про виконання наукового </w:t>
      </w:r>
      <w:r w:rsidR="00627D2A" w:rsidRPr="00B732E0">
        <w:rPr>
          <w:rFonts w:ascii="Times New Roman" w:eastAsia="Times New Roman" w:hAnsi="Times New Roman" w:cs="Times New Roman"/>
          <w:color w:val="333333"/>
          <w:kern w:val="0"/>
          <w:lang w:eastAsia="uk-UA"/>
          <w14:ligatures w14:val="none"/>
        </w:rPr>
        <w:t>проєкту</w:t>
      </w:r>
      <w:r w:rsidRPr="00B732E0">
        <w:rPr>
          <w:rFonts w:ascii="Times New Roman" w:eastAsia="Times New Roman" w:hAnsi="Times New Roman" w:cs="Times New Roman"/>
          <w:color w:val="333333"/>
          <w:kern w:val="0"/>
          <w:lang w:eastAsia="uk-UA"/>
          <w14:ligatures w14:val="none"/>
        </w:rPr>
        <w:t xml:space="preserve"> наукових результатів, що були оприлюднені раніше, до початку його виконання, які подаються як результати виконання цього </w:t>
      </w:r>
      <w:r w:rsidR="00627D2A" w:rsidRPr="00B732E0">
        <w:rPr>
          <w:rFonts w:ascii="Times New Roman" w:eastAsia="Times New Roman" w:hAnsi="Times New Roman" w:cs="Times New Roman"/>
          <w:color w:val="333333"/>
          <w:kern w:val="0"/>
          <w:lang w:eastAsia="uk-UA"/>
          <w14:ligatures w14:val="none"/>
        </w:rPr>
        <w:t>проєкту</w:t>
      </w:r>
      <w:r w:rsidRPr="00B732E0">
        <w:rPr>
          <w:rFonts w:ascii="Times New Roman" w:eastAsia="Times New Roman" w:hAnsi="Times New Roman" w:cs="Times New Roman"/>
          <w:color w:val="333333"/>
          <w:kern w:val="0"/>
          <w:lang w:eastAsia="uk-UA"/>
          <w14:ligatures w14:val="none"/>
        </w:rPr>
        <w:t xml:space="preserve">, замовник </w:t>
      </w:r>
      <w:r w:rsidR="00627D2A" w:rsidRPr="00B732E0">
        <w:rPr>
          <w:rFonts w:ascii="Times New Roman" w:eastAsia="Times New Roman" w:hAnsi="Times New Roman" w:cs="Times New Roman"/>
          <w:color w:val="333333"/>
          <w:kern w:val="0"/>
          <w:lang w:eastAsia="uk-UA"/>
          <w14:ligatures w14:val="none"/>
        </w:rPr>
        <w:t>проєкту</w:t>
      </w:r>
      <w:r w:rsidRPr="00B732E0">
        <w:rPr>
          <w:rFonts w:ascii="Times New Roman" w:eastAsia="Times New Roman" w:hAnsi="Times New Roman" w:cs="Times New Roman"/>
          <w:color w:val="333333"/>
          <w:kern w:val="0"/>
          <w:lang w:eastAsia="uk-UA"/>
          <w14:ligatures w14:val="none"/>
        </w:rPr>
        <w:t xml:space="preserve"> може визнати цей </w:t>
      </w:r>
      <w:r w:rsidR="00627D2A" w:rsidRPr="00B732E0">
        <w:rPr>
          <w:rFonts w:ascii="Times New Roman" w:eastAsia="Times New Roman" w:hAnsi="Times New Roman" w:cs="Times New Roman"/>
          <w:color w:val="333333"/>
          <w:kern w:val="0"/>
          <w:lang w:eastAsia="uk-UA"/>
          <w14:ligatures w14:val="none"/>
        </w:rPr>
        <w:t>проєкт</w:t>
      </w:r>
      <w:r w:rsidRPr="00B732E0">
        <w:rPr>
          <w:rFonts w:ascii="Times New Roman" w:eastAsia="Times New Roman" w:hAnsi="Times New Roman" w:cs="Times New Roman"/>
          <w:color w:val="333333"/>
          <w:kern w:val="0"/>
          <w:lang w:eastAsia="uk-UA"/>
          <w14:ligatures w14:val="none"/>
        </w:rPr>
        <w:t xml:space="preserve"> невиконаним або виконаним частково.</w:t>
      </w:r>
    </w:p>
    <w:p w14:paraId="5C70256A"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4" w:name="n301"/>
      <w:bookmarkEnd w:id="284"/>
      <w:r w:rsidRPr="00B732E0">
        <w:rPr>
          <w:rFonts w:ascii="Times New Roman" w:eastAsia="Times New Roman" w:hAnsi="Times New Roman" w:cs="Times New Roman"/>
          <w:color w:val="333333"/>
          <w:kern w:val="0"/>
          <w:lang w:eastAsia="uk-UA"/>
          <w14:ligatures w14:val="none"/>
        </w:rPr>
        <w:t xml:space="preserve">4. За вчинення </w:t>
      </w:r>
      <w:proofErr w:type="spellStart"/>
      <w:r w:rsidRPr="00B732E0">
        <w:rPr>
          <w:rFonts w:ascii="Times New Roman" w:eastAsia="Times New Roman" w:hAnsi="Times New Roman" w:cs="Times New Roman"/>
          <w:color w:val="333333"/>
          <w:kern w:val="0"/>
          <w:lang w:eastAsia="uk-UA"/>
          <w14:ligatures w14:val="none"/>
        </w:rPr>
        <w:t>самоплагіату</w:t>
      </w:r>
      <w:proofErr w:type="spellEnd"/>
      <w:r w:rsidRPr="00B732E0">
        <w:rPr>
          <w:rFonts w:ascii="Times New Roman" w:eastAsia="Times New Roman" w:hAnsi="Times New Roman" w:cs="Times New Roman"/>
          <w:color w:val="333333"/>
          <w:kern w:val="0"/>
          <w:lang w:eastAsia="uk-UA"/>
          <w14:ligatures w14:val="none"/>
        </w:rPr>
        <w:t xml:space="preserve"> можуть застосовуватися також інші санкції, визначені внутрішніми актами.</w:t>
      </w:r>
    </w:p>
    <w:p w14:paraId="5558282D" w14:textId="56849293" w:rsidR="00F50866" w:rsidRPr="00627D2A" w:rsidRDefault="00627D2A"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85" w:name="n302"/>
      <w:bookmarkEnd w:id="285"/>
      <w:r w:rsidRPr="00627D2A">
        <w:rPr>
          <w:rFonts w:ascii="Times New Roman" w:eastAsia="Times New Roman" w:hAnsi="Times New Roman" w:cs="Times New Roman"/>
          <w:b/>
          <w:bCs/>
          <w:color w:val="333333"/>
          <w:kern w:val="0"/>
          <w:lang w:eastAsia="uk-UA"/>
          <w14:ligatures w14:val="none"/>
        </w:rPr>
        <w:t>11</w:t>
      </w:r>
      <w:r w:rsidR="00F50866" w:rsidRPr="00627D2A">
        <w:rPr>
          <w:rFonts w:ascii="Times New Roman" w:eastAsia="Times New Roman" w:hAnsi="Times New Roman" w:cs="Times New Roman"/>
          <w:b/>
          <w:bCs/>
          <w:color w:val="333333"/>
          <w:kern w:val="0"/>
          <w:lang w:eastAsia="uk-UA"/>
          <w14:ligatures w14:val="none"/>
        </w:rPr>
        <w:t>. Фабрикація</w:t>
      </w:r>
    </w:p>
    <w:p w14:paraId="320A29EE"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6" w:name="n303"/>
      <w:bookmarkEnd w:id="286"/>
      <w:r w:rsidRPr="00B732E0">
        <w:rPr>
          <w:rFonts w:ascii="Times New Roman" w:eastAsia="Times New Roman" w:hAnsi="Times New Roman" w:cs="Times New Roman"/>
          <w:color w:val="333333"/>
          <w:kern w:val="0"/>
          <w:lang w:eastAsia="uk-UA"/>
          <w14:ligatures w14:val="none"/>
        </w:rPr>
        <w:t>1. Фабрикація - це вигадування суб’єктом академічної діяльності даних чи фактів про результати власної академічної діяльності.</w:t>
      </w:r>
    </w:p>
    <w:p w14:paraId="4AF7524C" w14:textId="0E564544"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7" w:name="n304"/>
      <w:bookmarkEnd w:id="287"/>
      <w:r w:rsidRPr="00B732E0">
        <w:rPr>
          <w:rFonts w:ascii="Times New Roman" w:eastAsia="Times New Roman" w:hAnsi="Times New Roman" w:cs="Times New Roman"/>
          <w:color w:val="333333"/>
          <w:kern w:val="0"/>
          <w:lang w:eastAsia="uk-UA"/>
          <w14:ligatures w14:val="none"/>
        </w:rPr>
        <w:t>2. За вчинення фабрикації до педагогічного</w:t>
      </w:r>
      <w:r w:rsidR="00627D2A">
        <w:rPr>
          <w:rFonts w:ascii="Times New Roman" w:eastAsia="Times New Roman" w:hAnsi="Times New Roman" w:cs="Times New Roman"/>
          <w:color w:val="333333"/>
          <w:kern w:val="0"/>
          <w:lang w:eastAsia="uk-UA"/>
          <w14:ligatures w14:val="none"/>
        </w:rPr>
        <w:t xml:space="preserve"> працівника</w:t>
      </w:r>
      <w:r w:rsidRPr="00B732E0">
        <w:rPr>
          <w:rFonts w:ascii="Times New Roman" w:eastAsia="Times New Roman" w:hAnsi="Times New Roman" w:cs="Times New Roman"/>
          <w:color w:val="333333"/>
          <w:kern w:val="0"/>
          <w:lang w:eastAsia="uk-UA"/>
          <w14:ligatures w14:val="none"/>
        </w:rPr>
        <w:t xml:space="preserve"> можуть бути застосовані санкції у виді звільнення із закладу освіти,  відповідно до пункту 7 частини першої статті 41 Кодексу законів про працю України або догани, або інші санкції, визначені внутрішніми актами.</w:t>
      </w:r>
    </w:p>
    <w:p w14:paraId="0D1D085A" w14:textId="63189CF8"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88" w:name="n305"/>
      <w:bookmarkEnd w:id="288"/>
      <w:r w:rsidRPr="00B732E0">
        <w:rPr>
          <w:rFonts w:ascii="Times New Roman" w:eastAsia="Times New Roman" w:hAnsi="Times New Roman" w:cs="Times New Roman"/>
          <w:color w:val="333333"/>
          <w:kern w:val="0"/>
          <w:lang w:eastAsia="uk-UA"/>
          <w14:ligatures w14:val="none"/>
        </w:rPr>
        <w:t>За вчинення фабрикації до  здобувача  освіти можуть бути застосовані санкції у виді відрахування із закладу освіти,  або інші санкції, визначені внутрішніми актами.</w:t>
      </w:r>
    </w:p>
    <w:p w14:paraId="2DD616E6" w14:textId="4247F7E4" w:rsidR="00F50866" w:rsidRPr="00627D2A" w:rsidRDefault="00627D2A"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89" w:name="n306"/>
      <w:bookmarkEnd w:id="289"/>
      <w:r w:rsidRPr="00627D2A">
        <w:rPr>
          <w:rFonts w:ascii="Times New Roman" w:eastAsia="Times New Roman" w:hAnsi="Times New Roman" w:cs="Times New Roman"/>
          <w:b/>
          <w:bCs/>
          <w:color w:val="333333"/>
          <w:kern w:val="0"/>
          <w:lang w:eastAsia="uk-UA"/>
          <w14:ligatures w14:val="none"/>
        </w:rPr>
        <w:lastRenderedPageBreak/>
        <w:t>12</w:t>
      </w:r>
      <w:r w:rsidR="00F50866" w:rsidRPr="00627D2A">
        <w:rPr>
          <w:rFonts w:ascii="Times New Roman" w:eastAsia="Times New Roman" w:hAnsi="Times New Roman" w:cs="Times New Roman"/>
          <w:b/>
          <w:bCs/>
          <w:color w:val="333333"/>
          <w:kern w:val="0"/>
          <w:lang w:eastAsia="uk-UA"/>
          <w14:ligatures w14:val="none"/>
        </w:rPr>
        <w:t>. Фальсифікація</w:t>
      </w:r>
    </w:p>
    <w:p w14:paraId="093943DC"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0" w:name="n307"/>
      <w:bookmarkEnd w:id="290"/>
      <w:r w:rsidRPr="00B732E0">
        <w:rPr>
          <w:rFonts w:ascii="Times New Roman" w:eastAsia="Times New Roman" w:hAnsi="Times New Roman" w:cs="Times New Roman"/>
          <w:color w:val="333333"/>
          <w:kern w:val="0"/>
          <w:lang w:eastAsia="uk-UA"/>
          <w14:ligatures w14:val="none"/>
        </w:rPr>
        <w:t>1. Фальсифікація - це свідома зміна чи модифікація наявних даних, що призводить до створення завідомо неправдивої інформації щодо результатів академічної діяльності.</w:t>
      </w:r>
    </w:p>
    <w:p w14:paraId="74ECFB47" w14:textId="071CFC89" w:rsidR="00F50866" w:rsidRPr="00B732E0" w:rsidRDefault="00F50866" w:rsidP="00627D2A">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1" w:name="n308"/>
      <w:bookmarkEnd w:id="291"/>
      <w:r w:rsidRPr="00B732E0">
        <w:rPr>
          <w:rFonts w:ascii="Times New Roman" w:eastAsia="Times New Roman" w:hAnsi="Times New Roman" w:cs="Times New Roman"/>
          <w:color w:val="333333"/>
          <w:kern w:val="0"/>
          <w:lang w:eastAsia="uk-UA"/>
          <w14:ligatures w14:val="none"/>
        </w:rPr>
        <w:t>2. За вчинення фальсифікації до педагогічного працівника можуть бути застосовані санкції у виді звільнення із закладу освіти,  відповідно до пункту 7 частини першої статті 41 Кодексу законів про працю України або догани, або інші санкції, визначені внутрішніми актами.</w:t>
      </w:r>
    </w:p>
    <w:p w14:paraId="4270C103" w14:textId="18D3E21F"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2" w:name="n309"/>
      <w:bookmarkEnd w:id="292"/>
      <w:r w:rsidRPr="00B732E0">
        <w:rPr>
          <w:rFonts w:ascii="Times New Roman" w:eastAsia="Times New Roman" w:hAnsi="Times New Roman" w:cs="Times New Roman"/>
          <w:color w:val="333333"/>
          <w:kern w:val="0"/>
          <w:lang w:eastAsia="uk-UA"/>
          <w14:ligatures w14:val="none"/>
        </w:rPr>
        <w:t>За вчинення фальсифікації до здобувача  освіти можуть бути застосовані санкції у виді відрахування із закладу освіти,  або інші санкції, визначені внутрішніми актами.</w:t>
      </w:r>
    </w:p>
    <w:p w14:paraId="7AA9716B" w14:textId="6908B8E9"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93" w:name="n310"/>
      <w:bookmarkEnd w:id="293"/>
      <w:r w:rsidRPr="00AA782D">
        <w:rPr>
          <w:rFonts w:ascii="Times New Roman" w:eastAsia="Times New Roman" w:hAnsi="Times New Roman" w:cs="Times New Roman"/>
          <w:b/>
          <w:bCs/>
          <w:color w:val="333333"/>
          <w:kern w:val="0"/>
          <w:lang w:eastAsia="uk-UA"/>
          <w14:ligatures w14:val="none"/>
        </w:rPr>
        <w:t>13</w:t>
      </w:r>
      <w:r w:rsidR="00F50866" w:rsidRPr="00AA782D">
        <w:rPr>
          <w:rFonts w:ascii="Times New Roman" w:eastAsia="Times New Roman" w:hAnsi="Times New Roman" w:cs="Times New Roman"/>
          <w:b/>
          <w:bCs/>
          <w:color w:val="333333"/>
          <w:kern w:val="0"/>
          <w:lang w:eastAsia="uk-UA"/>
          <w14:ligatures w14:val="none"/>
        </w:rPr>
        <w:t>. Недоброчесне використання результатів, згенерованих штучним інтелектом</w:t>
      </w:r>
    </w:p>
    <w:p w14:paraId="5171143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4" w:name="n311"/>
      <w:bookmarkEnd w:id="294"/>
      <w:r w:rsidRPr="00B732E0">
        <w:rPr>
          <w:rFonts w:ascii="Times New Roman" w:eastAsia="Times New Roman" w:hAnsi="Times New Roman" w:cs="Times New Roman"/>
          <w:color w:val="333333"/>
          <w:kern w:val="0"/>
          <w:lang w:eastAsia="uk-UA"/>
          <w14:ligatures w14:val="none"/>
        </w:rPr>
        <w:t>1. Недоброчесне використання результатів, згенерованих штучним інтелектом, - це оприлюднення текстів, зображень, моделей, даних, інших результатів, згенерованих штучним інтелектом, як результатів власної академічної діяльності, якщо цей факт не зазначено в академічному творі чи супровідних матеріалах до нього.</w:t>
      </w:r>
    </w:p>
    <w:p w14:paraId="7A20CBF4"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5" w:name="n312"/>
      <w:bookmarkEnd w:id="295"/>
      <w:r w:rsidRPr="00B732E0">
        <w:rPr>
          <w:rFonts w:ascii="Times New Roman" w:eastAsia="Times New Roman" w:hAnsi="Times New Roman" w:cs="Times New Roman"/>
          <w:color w:val="333333"/>
          <w:kern w:val="0"/>
          <w:lang w:eastAsia="uk-UA"/>
          <w14:ligatures w14:val="none"/>
        </w:rPr>
        <w:t>2. За недоброчесне використання результатів, згенерованих штучним інтелектом, до особи застосовуються санкції, визначені внутрішніми актами, умовами конкурсу, якщо інше не встановлено законом.</w:t>
      </w:r>
    </w:p>
    <w:p w14:paraId="573D5144" w14:textId="250EE4AE"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296" w:name="n313"/>
      <w:bookmarkEnd w:id="296"/>
      <w:r w:rsidRPr="00AA782D">
        <w:rPr>
          <w:rFonts w:ascii="Times New Roman" w:eastAsia="Times New Roman" w:hAnsi="Times New Roman" w:cs="Times New Roman"/>
          <w:b/>
          <w:bCs/>
          <w:color w:val="333333"/>
          <w:kern w:val="0"/>
          <w:lang w:eastAsia="uk-UA"/>
          <w14:ligatures w14:val="none"/>
        </w:rPr>
        <w:t>14</w:t>
      </w:r>
      <w:r w:rsidR="00F50866" w:rsidRPr="00AA782D">
        <w:rPr>
          <w:rFonts w:ascii="Times New Roman" w:eastAsia="Times New Roman" w:hAnsi="Times New Roman" w:cs="Times New Roman"/>
          <w:b/>
          <w:bCs/>
          <w:color w:val="333333"/>
          <w:kern w:val="0"/>
          <w:lang w:eastAsia="uk-UA"/>
          <w14:ligatures w14:val="none"/>
        </w:rPr>
        <w:t>. Недоброчесне оцінювання</w:t>
      </w:r>
    </w:p>
    <w:p w14:paraId="666380D5" w14:textId="08976E15"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7" w:name="n314"/>
      <w:bookmarkEnd w:id="297"/>
      <w:r w:rsidRPr="00B732E0">
        <w:rPr>
          <w:rFonts w:ascii="Times New Roman" w:eastAsia="Times New Roman" w:hAnsi="Times New Roman" w:cs="Times New Roman"/>
          <w:color w:val="333333"/>
          <w:kern w:val="0"/>
          <w:lang w:eastAsia="uk-UA"/>
          <w14:ligatures w14:val="none"/>
        </w:rPr>
        <w:t>1. Недоброчесне оцінювання - це свідоме порушення вимог щодо оцінювання, визначених цим</w:t>
      </w:r>
      <w:r w:rsidR="00AA782D">
        <w:rPr>
          <w:rFonts w:ascii="Times New Roman" w:eastAsia="Times New Roman" w:hAnsi="Times New Roman" w:cs="Times New Roman"/>
          <w:color w:val="333333"/>
          <w:kern w:val="0"/>
          <w:lang w:eastAsia="uk-UA"/>
          <w14:ligatures w14:val="none"/>
        </w:rPr>
        <w:t xml:space="preserve"> Положенням та</w:t>
      </w:r>
      <w:r w:rsidRPr="00B732E0">
        <w:rPr>
          <w:rFonts w:ascii="Times New Roman" w:eastAsia="Times New Roman" w:hAnsi="Times New Roman" w:cs="Times New Roman"/>
          <w:color w:val="333333"/>
          <w:kern w:val="0"/>
          <w:lang w:eastAsia="uk-UA"/>
          <w14:ligatures w14:val="none"/>
        </w:rPr>
        <w:t xml:space="preserve"> Законом, законодавством, внутрішніми актами, умовами конкурсу, що призвело до завищення або заниження оцінки результатів академічної діяльності.</w:t>
      </w:r>
    </w:p>
    <w:p w14:paraId="12525122" w14:textId="46B43EF8"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8" w:name="n315"/>
      <w:bookmarkEnd w:id="298"/>
      <w:r w:rsidRPr="00B732E0">
        <w:rPr>
          <w:rFonts w:ascii="Times New Roman" w:eastAsia="Times New Roman" w:hAnsi="Times New Roman" w:cs="Times New Roman"/>
          <w:color w:val="333333"/>
          <w:kern w:val="0"/>
          <w:lang w:eastAsia="uk-UA"/>
          <w14:ligatures w14:val="none"/>
        </w:rPr>
        <w:t>2. Особа, яка вважає, що результати її академічної діяльності та/або результати академічної діяльності іншої особи були оцінені недоброчесно, має право на оскарження результатів такого оцінювання в порядку, встановленому цим</w:t>
      </w:r>
      <w:r w:rsidR="00AA782D">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іншими актами законодавства, внутрішніми актами, умовами конкурсу.</w:t>
      </w:r>
    </w:p>
    <w:p w14:paraId="7AFF527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299" w:name="n316"/>
      <w:bookmarkEnd w:id="299"/>
      <w:r w:rsidRPr="00B732E0">
        <w:rPr>
          <w:rFonts w:ascii="Times New Roman" w:eastAsia="Times New Roman" w:hAnsi="Times New Roman" w:cs="Times New Roman"/>
          <w:color w:val="333333"/>
          <w:kern w:val="0"/>
          <w:lang w:eastAsia="uk-UA"/>
          <w14:ligatures w14:val="none"/>
        </w:rPr>
        <w:t>У разі встановлення факту недоброчесного оцінювання відповідна оцінка має бути приведена (за можливості) у відповідність із продемонстрованими чи оприлюдненими результатами академічної діяльності.</w:t>
      </w:r>
    </w:p>
    <w:p w14:paraId="300B027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0" w:name="n317"/>
      <w:bookmarkEnd w:id="300"/>
      <w:r w:rsidRPr="00B732E0">
        <w:rPr>
          <w:rFonts w:ascii="Times New Roman" w:eastAsia="Times New Roman" w:hAnsi="Times New Roman" w:cs="Times New Roman"/>
          <w:color w:val="333333"/>
          <w:kern w:val="0"/>
          <w:lang w:eastAsia="uk-UA"/>
          <w14:ligatures w14:val="none"/>
        </w:rPr>
        <w:t>3. За вчинення недоброчесного оцінювання застосовуються санкції, визначені внутрішніми актами, якщо інше не встановлено законом.</w:t>
      </w:r>
    </w:p>
    <w:p w14:paraId="316A25EF" w14:textId="4B1E7B67"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01" w:name="n318"/>
      <w:bookmarkEnd w:id="301"/>
      <w:r w:rsidRPr="00AA782D">
        <w:rPr>
          <w:rFonts w:ascii="Times New Roman" w:eastAsia="Times New Roman" w:hAnsi="Times New Roman" w:cs="Times New Roman"/>
          <w:b/>
          <w:bCs/>
          <w:color w:val="333333"/>
          <w:kern w:val="0"/>
          <w:lang w:eastAsia="uk-UA"/>
          <w14:ligatures w14:val="none"/>
        </w:rPr>
        <w:t>15</w:t>
      </w:r>
      <w:r w:rsidR="00F50866" w:rsidRPr="00AA782D">
        <w:rPr>
          <w:rFonts w:ascii="Times New Roman" w:eastAsia="Times New Roman" w:hAnsi="Times New Roman" w:cs="Times New Roman"/>
          <w:b/>
          <w:bCs/>
          <w:color w:val="333333"/>
          <w:kern w:val="0"/>
          <w:lang w:eastAsia="uk-UA"/>
          <w14:ligatures w14:val="none"/>
        </w:rPr>
        <w:t>. Несамостійне виконання завдання</w:t>
      </w:r>
    </w:p>
    <w:p w14:paraId="503E1D1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2" w:name="n319"/>
      <w:bookmarkEnd w:id="302"/>
      <w:r w:rsidRPr="00B732E0">
        <w:rPr>
          <w:rFonts w:ascii="Times New Roman" w:eastAsia="Times New Roman" w:hAnsi="Times New Roman" w:cs="Times New Roman"/>
          <w:color w:val="333333"/>
          <w:kern w:val="0"/>
          <w:lang w:eastAsia="uk-UA"/>
          <w14:ligatures w14:val="none"/>
        </w:rPr>
        <w:t>1. Несамостійне виконання завдання - це виконання навчального, конкурсного завдання, зокрема під час оцінювання результатів навчання, із залученням не дозволених для використання джерел інформації, технічних засобів та/або недозволеної допомоги іншої особи (інших осіб).</w:t>
      </w:r>
    </w:p>
    <w:p w14:paraId="79EEB7F8"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3" w:name="n320"/>
      <w:bookmarkEnd w:id="303"/>
      <w:r w:rsidRPr="00B732E0">
        <w:rPr>
          <w:rFonts w:ascii="Times New Roman" w:eastAsia="Times New Roman" w:hAnsi="Times New Roman" w:cs="Times New Roman"/>
          <w:color w:val="333333"/>
          <w:kern w:val="0"/>
          <w:lang w:eastAsia="uk-UA"/>
          <w14:ligatures w14:val="none"/>
        </w:rPr>
        <w:t>Несамостійне виконання навчальних, конкурсних завдань може здійснюватися у формі списування, виконання завдання іншою особою чи в іншій формі, визначеній актами законодавства, внутрішніми актами або правилами проведення конкурсу.</w:t>
      </w:r>
    </w:p>
    <w:p w14:paraId="5614A346" w14:textId="25B735FC"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4" w:name="n321"/>
      <w:bookmarkEnd w:id="304"/>
      <w:r w:rsidRPr="00B732E0">
        <w:rPr>
          <w:rFonts w:ascii="Times New Roman" w:eastAsia="Times New Roman" w:hAnsi="Times New Roman" w:cs="Times New Roman"/>
          <w:color w:val="333333"/>
          <w:kern w:val="0"/>
          <w:lang w:eastAsia="uk-UA"/>
          <w14:ligatures w14:val="none"/>
        </w:rPr>
        <w:t xml:space="preserve">2. </w:t>
      </w:r>
      <w:proofErr w:type="spellStart"/>
      <w:r w:rsidR="00AA782D" w:rsidRPr="00B732E0">
        <w:rPr>
          <w:rFonts w:ascii="Times New Roman" w:eastAsia="Times New Roman" w:hAnsi="Times New Roman" w:cs="Times New Roman"/>
          <w:color w:val="333333"/>
          <w:kern w:val="0"/>
          <w:lang w:eastAsia="uk-UA"/>
          <w14:ligatures w14:val="none"/>
        </w:rPr>
        <w:t>Несамостійн</w:t>
      </w:r>
      <w:r w:rsidR="00AA782D">
        <w:rPr>
          <w:rFonts w:ascii="Times New Roman" w:eastAsia="Times New Roman" w:hAnsi="Times New Roman" w:cs="Times New Roman"/>
          <w:color w:val="333333"/>
          <w:kern w:val="0"/>
          <w:lang w:eastAsia="uk-UA"/>
          <w14:ligatures w14:val="none"/>
        </w:rPr>
        <w:t>о</w:t>
      </w:r>
      <w:proofErr w:type="spellEnd"/>
      <w:r w:rsidR="00AA782D">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виконане завдання вважається невиконаним та не підлягає оцінюванню, а факт порушення академічної доброчесності фіксується у документі про результати оцінювання у спосіб, визначений закладом освіти,  організатором конкурсу.</w:t>
      </w:r>
    </w:p>
    <w:p w14:paraId="70C889C5"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5" w:name="n322"/>
      <w:bookmarkEnd w:id="305"/>
      <w:r w:rsidRPr="00B732E0">
        <w:rPr>
          <w:rFonts w:ascii="Times New Roman" w:eastAsia="Times New Roman" w:hAnsi="Times New Roman" w:cs="Times New Roman"/>
          <w:color w:val="333333"/>
          <w:kern w:val="0"/>
          <w:lang w:eastAsia="uk-UA"/>
          <w14:ligatures w14:val="none"/>
        </w:rPr>
        <w:t>3. За несамостійне виконання завдання до особи застосовуються санкції, визначені внутрішніми актами, умовами конкурсу, якщо інше не встановлено законом.</w:t>
      </w:r>
    </w:p>
    <w:p w14:paraId="585A467F" w14:textId="0C8D3DDE"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06" w:name="n323"/>
      <w:bookmarkEnd w:id="306"/>
      <w:r w:rsidRPr="00AA782D">
        <w:rPr>
          <w:rFonts w:ascii="Times New Roman" w:eastAsia="Times New Roman" w:hAnsi="Times New Roman" w:cs="Times New Roman"/>
          <w:b/>
          <w:bCs/>
          <w:color w:val="333333"/>
          <w:kern w:val="0"/>
          <w:lang w:eastAsia="uk-UA"/>
          <w14:ligatures w14:val="none"/>
        </w:rPr>
        <w:t>16</w:t>
      </w:r>
      <w:r w:rsidR="00F50866" w:rsidRPr="00AA782D">
        <w:rPr>
          <w:rFonts w:ascii="Times New Roman" w:eastAsia="Times New Roman" w:hAnsi="Times New Roman" w:cs="Times New Roman"/>
          <w:b/>
          <w:bCs/>
          <w:color w:val="333333"/>
          <w:kern w:val="0"/>
          <w:lang w:eastAsia="uk-UA"/>
          <w14:ligatures w14:val="none"/>
        </w:rPr>
        <w:t>. Недозволена допомога</w:t>
      </w:r>
    </w:p>
    <w:p w14:paraId="1A4F60C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7" w:name="n324"/>
      <w:bookmarkEnd w:id="307"/>
      <w:r w:rsidRPr="00B732E0">
        <w:rPr>
          <w:rFonts w:ascii="Times New Roman" w:eastAsia="Times New Roman" w:hAnsi="Times New Roman" w:cs="Times New Roman"/>
          <w:color w:val="333333"/>
          <w:kern w:val="0"/>
          <w:lang w:eastAsia="uk-UA"/>
          <w14:ligatures w14:val="none"/>
        </w:rPr>
        <w:lastRenderedPageBreak/>
        <w:t>1. Недозволена допомога - це надання допомоги, не передбаченої умовами навчального, конкурсного завдання, яка призвела або могла призвести до викривлення оцінки результатів академічної діяльності.</w:t>
      </w:r>
    </w:p>
    <w:p w14:paraId="723FDE85" w14:textId="77777777" w:rsidR="00F50866"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08" w:name="n325"/>
      <w:bookmarkEnd w:id="308"/>
      <w:r w:rsidRPr="00B732E0">
        <w:rPr>
          <w:rFonts w:ascii="Times New Roman" w:eastAsia="Times New Roman" w:hAnsi="Times New Roman" w:cs="Times New Roman"/>
          <w:color w:val="333333"/>
          <w:kern w:val="0"/>
          <w:lang w:eastAsia="uk-UA"/>
          <w14:ligatures w14:val="none"/>
        </w:rPr>
        <w:t>2. До особи, яка надавала недозволену допомогу, застосовуються санкції, визначені внутрішніми актами, умовами конкурсу, якщо інше не встановлено законом.</w:t>
      </w:r>
    </w:p>
    <w:p w14:paraId="703DC8E8" w14:textId="77777777" w:rsidR="00AA782D" w:rsidRPr="00B732E0" w:rsidRDefault="00AA782D"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174891AD" w14:textId="1EAC172C"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09" w:name="n326"/>
      <w:bookmarkEnd w:id="309"/>
      <w:r w:rsidRPr="00AA782D">
        <w:rPr>
          <w:rFonts w:ascii="Times New Roman" w:eastAsia="Times New Roman" w:hAnsi="Times New Roman" w:cs="Times New Roman"/>
          <w:b/>
          <w:bCs/>
          <w:color w:val="333333"/>
          <w:kern w:val="0"/>
          <w:lang w:eastAsia="uk-UA"/>
          <w14:ligatures w14:val="none"/>
        </w:rPr>
        <w:t>17</w:t>
      </w:r>
      <w:r w:rsidR="00F50866" w:rsidRPr="00AA782D">
        <w:rPr>
          <w:rFonts w:ascii="Times New Roman" w:eastAsia="Times New Roman" w:hAnsi="Times New Roman" w:cs="Times New Roman"/>
          <w:b/>
          <w:bCs/>
          <w:color w:val="333333"/>
          <w:kern w:val="0"/>
          <w:lang w:eastAsia="uk-UA"/>
          <w14:ligatures w14:val="none"/>
        </w:rPr>
        <w:t>. Академічний саботаж</w:t>
      </w:r>
    </w:p>
    <w:p w14:paraId="560948FA" w14:textId="0279C91C"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0" w:name="n327"/>
      <w:bookmarkEnd w:id="310"/>
      <w:r w:rsidRPr="00B732E0">
        <w:rPr>
          <w:rFonts w:ascii="Times New Roman" w:eastAsia="Times New Roman" w:hAnsi="Times New Roman" w:cs="Times New Roman"/>
          <w:color w:val="333333"/>
          <w:kern w:val="0"/>
          <w:lang w:eastAsia="uk-UA"/>
          <w14:ligatures w14:val="none"/>
        </w:rPr>
        <w:t>1. Академічний саботаж - це діяння (дія чи бездіяльність) педагогічного</w:t>
      </w:r>
      <w:r w:rsidR="00AA782D">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працівника, здобувача освіти, вступника, учасника конкурсу, що перешкоджає реалізації прав, свобод і законних інтересів іншої особи в її академічній діяльності.</w:t>
      </w:r>
    </w:p>
    <w:p w14:paraId="3D418253"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1" w:name="n328"/>
      <w:bookmarkEnd w:id="311"/>
      <w:r w:rsidRPr="00B732E0">
        <w:rPr>
          <w:rFonts w:ascii="Times New Roman" w:eastAsia="Times New Roman" w:hAnsi="Times New Roman" w:cs="Times New Roman"/>
          <w:color w:val="333333"/>
          <w:kern w:val="0"/>
          <w:lang w:eastAsia="uk-UA"/>
          <w14:ligatures w14:val="none"/>
        </w:rPr>
        <w:t>2. За вчинення академічного саботажу до особи застосовуються санкції, визначені внутрішніми актами, умовами конкурсу, якщо інше не встановлено законом.</w:t>
      </w:r>
    </w:p>
    <w:p w14:paraId="15318C63" w14:textId="083F12AB"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12" w:name="n329"/>
      <w:bookmarkEnd w:id="312"/>
      <w:r>
        <w:rPr>
          <w:rFonts w:ascii="Times New Roman" w:eastAsia="Times New Roman" w:hAnsi="Times New Roman" w:cs="Times New Roman"/>
          <w:b/>
          <w:bCs/>
          <w:color w:val="333333"/>
          <w:kern w:val="0"/>
          <w:lang w:eastAsia="uk-UA"/>
          <w14:ligatures w14:val="none"/>
        </w:rPr>
        <w:t>18</w:t>
      </w:r>
      <w:r w:rsidR="00F50866" w:rsidRPr="00B732E0">
        <w:rPr>
          <w:rFonts w:ascii="Times New Roman" w:eastAsia="Times New Roman" w:hAnsi="Times New Roman" w:cs="Times New Roman"/>
          <w:b/>
          <w:bCs/>
          <w:color w:val="333333"/>
          <w:kern w:val="0"/>
          <w:lang w:eastAsia="uk-UA"/>
          <w14:ligatures w14:val="none"/>
        </w:rPr>
        <w:t>. </w:t>
      </w:r>
      <w:r w:rsidR="00F50866" w:rsidRPr="00AA782D">
        <w:rPr>
          <w:rFonts w:ascii="Times New Roman" w:eastAsia="Times New Roman" w:hAnsi="Times New Roman" w:cs="Times New Roman"/>
          <w:b/>
          <w:bCs/>
          <w:color w:val="333333"/>
          <w:kern w:val="0"/>
          <w:lang w:eastAsia="uk-UA"/>
          <w14:ligatures w14:val="none"/>
        </w:rPr>
        <w:t>Схиляння до порушення академічної доброчесності</w:t>
      </w:r>
    </w:p>
    <w:p w14:paraId="28E36A7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3" w:name="n330"/>
      <w:bookmarkEnd w:id="313"/>
      <w:r w:rsidRPr="00B732E0">
        <w:rPr>
          <w:rFonts w:ascii="Times New Roman" w:eastAsia="Times New Roman" w:hAnsi="Times New Roman" w:cs="Times New Roman"/>
          <w:color w:val="333333"/>
          <w:kern w:val="0"/>
          <w:lang w:eastAsia="uk-UA"/>
          <w14:ligatures w14:val="none"/>
        </w:rPr>
        <w:t>1. Схиляння до порушення академічної доброчесності - це прохання, вмовляння, доручення (вказівка), погроза, примушування, тиск чи будь-яка інша форма спонукання особи до вчинення порушення академічної доброчесності.</w:t>
      </w:r>
    </w:p>
    <w:p w14:paraId="3778090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4" w:name="n331"/>
      <w:bookmarkEnd w:id="314"/>
      <w:r w:rsidRPr="00B732E0">
        <w:rPr>
          <w:rFonts w:ascii="Times New Roman" w:eastAsia="Times New Roman" w:hAnsi="Times New Roman" w:cs="Times New Roman"/>
          <w:color w:val="333333"/>
          <w:kern w:val="0"/>
          <w:lang w:eastAsia="uk-UA"/>
          <w14:ligatures w14:val="none"/>
        </w:rPr>
        <w:t>2. Особа, яку схиляють до порушення академічної доброчесності, зобов’язана відмовитися від вчинення такого порушення та невідкладно, не пізніше наступного робочого дня, повідомити про це уповноважений орган або уповноважену особу.</w:t>
      </w:r>
    </w:p>
    <w:p w14:paraId="13005646" w14:textId="243C852B"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5" w:name="n332"/>
      <w:bookmarkEnd w:id="315"/>
      <w:r w:rsidRPr="00B732E0">
        <w:rPr>
          <w:rFonts w:ascii="Times New Roman" w:eastAsia="Times New Roman" w:hAnsi="Times New Roman" w:cs="Times New Roman"/>
          <w:color w:val="333333"/>
          <w:kern w:val="0"/>
          <w:lang w:eastAsia="uk-UA"/>
          <w14:ligatures w14:val="none"/>
        </w:rPr>
        <w:t>3. За схиляння до порушення академічної доброчесності до педагогічних</w:t>
      </w:r>
      <w:r w:rsidR="00AA782D">
        <w:rPr>
          <w:rFonts w:ascii="Times New Roman" w:eastAsia="Times New Roman" w:hAnsi="Times New Roman" w:cs="Times New Roman"/>
          <w:color w:val="333333"/>
          <w:kern w:val="0"/>
          <w:lang w:eastAsia="uk-UA"/>
          <w14:ligatures w14:val="none"/>
        </w:rPr>
        <w:t xml:space="preserve"> </w:t>
      </w:r>
      <w:r w:rsidRPr="00B732E0">
        <w:rPr>
          <w:rFonts w:ascii="Times New Roman" w:eastAsia="Times New Roman" w:hAnsi="Times New Roman" w:cs="Times New Roman"/>
          <w:color w:val="333333"/>
          <w:kern w:val="0"/>
          <w:lang w:eastAsia="uk-UA"/>
          <w14:ligatures w14:val="none"/>
        </w:rPr>
        <w:t>працівників застосовується санкція у виді догани та можуть бути застосовані інші санкції, визначені внутрішніми актами, умовами конкурсу.</w:t>
      </w:r>
    </w:p>
    <w:p w14:paraId="0EFA7C65" w14:textId="0A09605E"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6" w:name="n333"/>
      <w:bookmarkEnd w:id="316"/>
      <w:r w:rsidRPr="00B732E0">
        <w:rPr>
          <w:rFonts w:ascii="Times New Roman" w:eastAsia="Times New Roman" w:hAnsi="Times New Roman" w:cs="Times New Roman"/>
          <w:color w:val="333333"/>
          <w:kern w:val="0"/>
          <w:lang w:eastAsia="uk-UA"/>
          <w14:ligatures w14:val="none"/>
        </w:rPr>
        <w:t>4. За схиляння до порушення академічної доброчесності до здобувача освіти застосовується санкція у виді письмового попередження та можуть бути застосовані інші санкції, визначені цим</w:t>
      </w:r>
      <w:r w:rsidR="00AA782D">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 внутрішніми актами, умовами конкурсу.</w:t>
      </w:r>
    </w:p>
    <w:p w14:paraId="3A82F4AD" w14:textId="00EB14C1" w:rsidR="00F50866" w:rsidRPr="00B732E0" w:rsidRDefault="00AA782D"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7" w:name="n334"/>
      <w:bookmarkEnd w:id="317"/>
      <w:r>
        <w:rPr>
          <w:rFonts w:ascii="Times New Roman" w:eastAsia="Times New Roman" w:hAnsi="Times New Roman" w:cs="Times New Roman"/>
          <w:b/>
          <w:bCs/>
          <w:color w:val="333333"/>
          <w:kern w:val="0"/>
          <w:lang w:eastAsia="uk-UA"/>
          <w14:ligatures w14:val="none"/>
        </w:rPr>
        <w:t>19</w:t>
      </w:r>
      <w:r w:rsidR="00F50866" w:rsidRPr="00B732E0">
        <w:rPr>
          <w:rFonts w:ascii="Times New Roman" w:eastAsia="Times New Roman" w:hAnsi="Times New Roman" w:cs="Times New Roman"/>
          <w:b/>
          <w:bCs/>
          <w:color w:val="333333"/>
          <w:kern w:val="0"/>
          <w:lang w:eastAsia="uk-UA"/>
          <w14:ligatures w14:val="none"/>
        </w:rPr>
        <w:t>. </w:t>
      </w:r>
      <w:r w:rsidR="00F50866" w:rsidRPr="00AA782D">
        <w:rPr>
          <w:rFonts w:ascii="Times New Roman" w:eastAsia="Times New Roman" w:hAnsi="Times New Roman" w:cs="Times New Roman"/>
          <w:b/>
          <w:bCs/>
          <w:color w:val="333333"/>
          <w:kern w:val="0"/>
          <w:lang w:eastAsia="uk-UA"/>
          <w14:ligatures w14:val="none"/>
        </w:rPr>
        <w:t>Порушення академічної доброчесності під час вступного випробування (конкурсу)</w:t>
      </w:r>
    </w:p>
    <w:p w14:paraId="4CF15D59"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8" w:name="n335"/>
      <w:bookmarkEnd w:id="318"/>
      <w:r w:rsidRPr="00B732E0">
        <w:rPr>
          <w:rFonts w:ascii="Times New Roman" w:eastAsia="Times New Roman" w:hAnsi="Times New Roman" w:cs="Times New Roman"/>
          <w:color w:val="333333"/>
          <w:kern w:val="0"/>
          <w:lang w:eastAsia="uk-UA"/>
          <w14:ligatures w14:val="none"/>
        </w:rPr>
        <w:t>1. Порушення академічної доброчесності вступником (учасником конкурсу) під час вступного випробування (конкурсу) є підставою для припинення участі такого вступника (учасника конкурсу) у вступному випробуванні (конкурсі).</w:t>
      </w:r>
    </w:p>
    <w:p w14:paraId="62970AA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19" w:name="n336"/>
      <w:bookmarkEnd w:id="319"/>
      <w:r w:rsidRPr="00B732E0">
        <w:rPr>
          <w:rFonts w:ascii="Times New Roman" w:eastAsia="Times New Roman" w:hAnsi="Times New Roman" w:cs="Times New Roman"/>
          <w:color w:val="333333"/>
          <w:kern w:val="0"/>
          <w:lang w:eastAsia="uk-UA"/>
          <w14:ligatures w14:val="none"/>
        </w:rPr>
        <w:t>2. Порушення академічної доброчесності вступником (учасником конкурсу), виявлене після проведення вступного випробування (конкурсу), є підставою для анулювання організатором такого вступного випробування (конкурсу) рішення про результати вступного випробування (конкурсу) особи, яка вчинила порушення академічної доброчесності.</w:t>
      </w:r>
    </w:p>
    <w:p w14:paraId="577FA086"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0" w:name="n337"/>
      <w:bookmarkEnd w:id="320"/>
      <w:r w:rsidRPr="00B732E0">
        <w:rPr>
          <w:rFonts w:ascii="Times New Roman" w:eastAsia="Times New Roman" w:hAnsi="Times New Roman" w:cs="Times New Roman"/>
          <w:color w:val="333333"/>
          <w:kern w:val="0"/>
          <w:lang w:eastAsia="uk-UA"/>
          <w14:ligatures w14:val="none"/>
        </w:rPr>
        <w:t>Порушення академічної доброчесності вступником, виявлене після його зарахування до складу здобувачів освіти, є підставою для його відрахування зі складу здобувачів освіти.</w:t>
      </w:r>
    </w:p>
    <w:p w14:paraId="563E0CF2"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1" w:name="n338"/>
      <w:bookmarkEnd w:id="321"/>
      <w:r w:rsidRPr="00B732E0">
        <w:rPr>
          <w:rFonts w:ascii="Times New Roman" w:eastAsia="Times New Roman" w:hAnsi="Times New Roman" w:cs="Times New Roman"/>
          <w:color w:val="333333"/>
          <w:kern w:val="0"/>
          <w:lang w:eastAsia="uk-UA"/>
          <w14:ligatures w14:val="none"/>
        </w:rPr>
        <w:t>3. Порушення академічної доброчесності особою, яка бере участь у проведенні вступного випробування (конкурсу), зокрема є членом приймальної комісії, організаційного комітету, конкурсної комісії, журі тощо, має наслідком виведення такої особи зі складу відповідного органу та притягнення її до дисциплінарної відповідальності.</w:t>
      </w:r>
    </w:p>
    <w:p w14:paraId="258378B5" w14:textId="3F1EE422" w:rsidR="00F50866" w:rsidRPr="00AA782D" w:rsidRDefault="00AA782D" w:rsidP="00F50866">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22" w:name="n339"/>
      <w:bookmarkEnd w:id="322"/>
      <w:r>
        <w:rPr>
          <w:rFonts w:ascii="Times New Roman" w:eastAsia="Times New Roman" w:hAnsi="Times New Roman" w:cs="Times New Roman"/>
          <w:b/>
          <w:bCs/>
          <w:color w:val="333333"/>
          <w:kern w:val="0"/>
          <w:lang w:eastAsia="uk-UA"/>
          <w14:ligatures w14:val="none"/>
        </w:rPr>
        <w:t>20</w:t>
      </w:r>
      <w:r w:rsidR="00F50866" w:rsidRPr="00B732E0">
        <w:rPr>
          <w:rFonts w:ascii="Times New Roman" w:eastAsia="Times New Roman" w:hAnsi="Times New Roman" w:cs="Times New Roman"/>
          <w:b/>
          <w:bCs/>
          <w:color w:val="333333"/>
          <w:kern w:val="0"/>
          <w:lang w:eastAsia="uk-UA"/>
          <w14:ligatures w14:val="none"/>
        </w:rPr>
        <w:t>. </w:t>
      </w:r>
      <w:r w:rsidR="00F50866" w:rsidRPr="00AA782D">
        <w:rPr>
          <w:rFonts w:ascii="Times New Roman" w:eastAsia="Times New Roman" w:hAnsi="Times New Roman" w:cs="Times New Roman"/>
          <w:b/>
          <w:bCs/>
          <w:color w:val="333333"/>
          <w:kern w:val="0"/>
          <w:lang w:eastAsia="uk-UA"/>
          <w14:ligatures w14:val="none"/>
        </w:rPr>
        <w:t>Інституційні порушення академічної доброчесності та інституційні заходи реагування на них</w:t>
      </w:r>
    </w:p>
    <w:p w14:paraId="3FBA7499" w14:textId="5B07677E"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3" w:name="n340"/>
      <w:bookmarkEnd w:id="323"/>
      <w:r w:rsidRPr="00B732E0">
        <w:rPr>
          <w:rFonts w:ascii="Times New Roman" w:eastAsia="Times New Roman" w:hAnsi="Times New Roman" w:cs="Times New Roman"/>
          <w:color w:val="333333"/>
          <w:kern w:val="0"/>
          <w:lang w:eastAsia="uk-UA"/>
          <w14:ligatures w14:val="none"/>
        </w:rPr>
        <w:t>1. Інституційними порушеннями академічної доброчесності закладів освіти є:</w:t>
      </w:r>
    </w:p>
    <w:p w14:paraId="6F17D7F0" w14:textId="2D67FC5F"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4" w:name="n341"/>
      <w:bookmarkEnd w:id="324"/>
      <w:r w:rsidRPr="00B732E0">
        <w:rPr>
          <w:rFonts w:ascii="Times New Roman" w:eastAsia="Times New Roman" w:hAnsi="Times New Roman" w:cs="Times New Roman"/>
          <w:color w:val="333333"/>
          <w:kern w:val="0"/>
          <w:lang w:eastAsia="uk-UA"/>
          <w14:ligatures w14:val="none"/>
        </w:rPr>
        <w:lastRenderedPageBreak/>
        <w:t>1) надання, поширення закладом освіти недостовірної інформації щодо власної академічної діяльності та/або академічної діяльності їхніх педагогічних працівників, здобувачів освіти;</w:t>
      </w:r>
    </w:p>
    <w:p w14:paraId="00C40189"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5" w:name="n342"/>
      <w:bookmarkEnd w:id="325"/>
      <w:r w:rsidRPr="00B732E0">
        <w:rPr>
          <w:rFonts w:ascii="Times New Roman" w:eastAsia="Times New Roman" w:hAnsi="Times New Roman" w:cs="Times New Roman"/>
          <w:color w:val="333333"/>
          <w:kern w:val="0"/>
          <w:lang w:eastAsia="uk-UA"/>
          <w14:ligatures w14:val="none"/>
        </w:rPr>
        <w:t>2) бездіяльність щодо розбудови системи та/або механізмів чи правил забезпечення академічної доброчесності;</w:t>
      </w:r>
    </w:p>
    <w:p w14:paraId="7A7B953F"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6" w:name="n343"/>
      <w:bookmarkEnd w:id="326"/>
      <w:r w:rsidRPr="00B732E0">
        <w:rPr>
          <w:rFonts w:ascii="Times New Roman" w:eastAsia="Times New Roman" w:hAnsi="Times New Roman" w:cs="Times New Roman"/>
          <w:color w:val="333333"/>
          <w:kern w:val="0"/>
          <w:lang w:eastAsia="uk-UA"/>
          <w14:ligatures w14:val="none"/>
        </w:rPr>
        <w:t>3) безпідставне залишення без розгляду повідомлення про порушення академічної доброчесності;</w:t>
      </w:r>
    </w:p>
    <w:p w14:paraId="72197FBB"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7" w:name="n344"/>
      <w:bookmarkEnd w:id="327"/>
      <w:r w:rsidRPr="00B732E0">
        <w:rPr>
          <w:rFonts w:ascii="Times New Roman" w:eastAsia="Times New Roman" w:hAnsi="Times New Roman" w:cs="Times New Roman"/>
          <w:color w:val="333333"/>
          <w:kern w:val="0"/>
          <w:lang w:eastAsia="uk-UA"/>
          <w14:ligatures w14:val="none"/>
        </w:rPr>
        <w:t>4) невжиття заходів, спрямованих на виявлення порушень академічної доброчесності;</w:t>
      </w:r>
    </w:p>
    <w:p w14:paraId="5746194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8" w:name="n345"/>
      <w:bookmarkEnd w:id="328"/>
      <w:r w:rsidRPr="00B732E0">
        <w:rPr>
          <w:rFonts w:ascii="Times New Roman" w:eastAsia="Times New Roman" w:hAnsi="Times New Roman" w:cs="Times New Roman"/>
          <w:color w:val="333333"/>
          <w:kern w:val="0"/>
          <w:lang w:eastAsia="uk-UA"/>
          <w14:ligatures w14:val="none"/>
        </w:rPr>
        <w:t>5) невжиття заходів реагування на встановлені факти порушення академічної доброчесності.</w:t>
      </w:r>
    </w:p>
    <w:p w14:paraId="374390E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29" w:name="n346"/>
      <w:bookmarkEnd w:id="329"/>
      <w:r w:rsidRPr="00B732E0">
        <w:rPr>
          <w:rFonts w:ascii="Times New Roman" w:eastAsia="Times New Roman" w:hAnsi="Times New Roman" w:cs="Times New Roman"/>
          <w:color w:val="333333"/>
          <w:kern w:val="0"/>
          <w:lang w:eastAsia="uk-UA"/>
          <w14:ligatures w14:val="none"/>
        </w:rPr>
        <w:t>2. Інституційними заходами реагування на інституційні порушення академічної доброчесності є:</w:t>
      </w:r>
    </w:p>
    <w:p w14:paraId="199C603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0" w:name="n347"/>
      <w:bookmarkStart w:id="331" w:name="n348"/>
      <w:bookmarkEnd w:id="330"/>
      <w:bookmarkEnd w:id="331"/>
      <w:r w:rsidRPr="00B732E0">
        <w:rPr>
          <w:rFonts w:ascii="Times New Roman" w:eastAsia="Times New Roman" w:hAnsi="Times New Roman" w:cs="Times New Roman"/>
          <w:color w:val="333333"/>
          <w:kern w:val="0"/>
          <w:lang w:eastAsia="uk-UA"/>
          <w14:ligatures w14:val="none"/>
        </w:rPr>
        <w:t>відмова в акредитації освітньої програми;</w:t>
      </w:r>
    </w:p>
    <w:p w14:paraId="1F22EF40"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2" w:name="n349"/>
      <w:bookmarkEnd w:id="332"/>
      <w:r w:rsidRPr="00B732E0">
        <w:rPr>
          <w:rFonts w:ascii="Times New Roman" w:eastAsia="Times New Roman" w:hAnsi="Times New Roman" w:cs="Times New Roman"/>
          <w:color w:val="333333"/>
          <w:kern w:val="0"/>
          <w:lang w:eastAsia="uk-UA"/>
          <w14:ligatures w14:val="none"/>
        </w:rPr>
        <w:t>скасування рішення про акредитацію освітньої програми;</w:t>
      </w:r>
    </w:p>
    <w:p w14:paraId="1A412D9D"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3" w:name="n350"/>
      <w:bookmarkEnd w:id="333"/>
      <w:r w:rsidRPr="00B732E0">
        <w:rPr>
          <w:rFonts w:ascii="Times New Roman" w:eastAsia="Times New Roman" w:hAnsi="Times New Roman" w:cs="Times New Roman"/>
          <w:color w:val="333333"/>
          <w:kern w:val="0"/>
          <w:lang w:eastAsia="uk-UA"/>
          <w14:ligatures w14:val="none"/>
        </w:rPr>
        <w:t>відмова в інституційній акредитації;</w:t>
      </w:r>
    </w:p>
    <w:p w14:paraId="2C2C8B39" w14:textId="36E02AF1"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4" w:name="n351"/>
      <w:bookmarkStart w:id="335" w:name="n352"/>
      <w:bookmarkStart w:id="336" w:name="n353"/>
      <w:bookmarkEnd w:id="334"/>
      <w:bookmarkEnd w:id="335"/>
      <w:bookmarkEnd w:id="336"/>
      <w:r w:rsidRPr="00B732E0">
        <w:rPr>
          <w:rFonts w:ascii="Times New Roman" w:eastAsia="Times New Roman" w:hAnsi="Times New Roman" w:cs="Times New Roman"/>
          <w:color w:val="333333"/>
          <w:kern w:val="0"/>
          <w:lang w:eastAsia="uk-UA"/>
          <w14:ligatures w14:val="none"/>
        </w:rPr>
        <w:t>притягнення до дисциплінарної відповідальності керівника закладу освіти;</w:t>
      </w:r>
    </w:p>
    <w:p w14:paraId="43E5C3C7" w14:textId="77777777" w:rsidR="00F50866"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7" w:name="n354"/>
      <w:bookmarkEnd w:id="337"/>
      <w:r w:rsidRPr="00B732E0">
        <w:rPr>
          <w:rFonts w:ascii="Times New Roman" w:eastAsia="Times New Roman" w:hAnsi="Times New Roman" w:cs="Times New Roman"/>
          <w:color w:val="333333"/>
          <w:kern w:val="0"/>
          <w:lang w:eastAsia="uk-UA"/>
          <w14:ligatures w14:val="none"/>
        </w:rPr>
        <w:t>виключення наукового видання з переліку наукових фахових видань України.</w:t>
      </w:r>
    </w:p>
    <w:p w14:paraId="2D46E61F" w14:textId="77777777" w:rsidR="004969CB" w:rsidRDefault="004969CB"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4EB167C5" w14:textId="77777777" w:rsidR="004969CB" w:rsidRPr="00B732E0" w:rsidRDefault="004969CB" w:rsidP="004969CB">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uk-UA"/>
          <w14:ligatures w14:val="none"/>
        </w:rPr>
      </w:pPr>
      <w:r w:rsidRPr="00B732E0">
        <w:rPr>
          <w:rFonts w:ascii="Times New Roman" w:eastAsia="Times New Roman" w:hAnsi="Times New Roman" w:cs="Times New Roman"/>
          <w:b/>
          <w:bCs/>
          <w:color w:val="333333"/>
          <w:kern w:val="0"/>
          <w:sz w:val="28"/>
          <w:szCs w:val="28"/>
          <w:lang w:eastAsia="uk-UA"/>
          <w14:ligatures w14:val="none"/>
        </w:rPr>
        <w:t>Розділ V. ОСНОВНІ ПРОЦЕДУРИ РЕАГУВАННЯ НА ПОРУШЕННЯ АКАДЕМІЧНОЇ ДОБРОЧЕСНОСТІ</w:t>
      </w:r>
    </w:p>
    <w:p w14:paraId="06E6D460" w14:textId="2444A20A" w:rsidR="004969CB" w:rsidRPr="004969CB" w:rsidRDefault="004969CB" w:rsidP="004969CB">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38" w:name="n357"/>
      <w:bookmarkEnd w:id="338"/>
      <w:r w:rsidRPr="004969CB">
        <w:rPr>
          <w:rFonts w:ascii="Times New Roman" w:eastAsia="Times New Roman" w:hAnsi="Times New Roman" w:cs="Times New Roman"/>
          <w:b/>
          <w:bCs/>
          <w:color w:val="333333"/>
          <w:kern w:val="0"/>
          <w:lang w:eastAsia="uk-UA"/>
          <w14:ligatures w14:val="none"/>
        </w:rPr>
        <w:t>1. Загальні положення щодо розгляду повідомлень про порушення академічної доброчесності</w:t>
      </w:r>
    </w:p>
    <w:p w14:paraId="606E1840" w14:textId="548810BB"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39" w:name="n358"/>
      <w:bookmarkEnd w:id="339"/>
      <w:r w:rsidRPr="00B732E0">
        <w:rPr>
          <w:rFonts w:ascii="Times New Roman" w:eastAsia="Times New Roman" w:hAnsi="Times New Roman" w:cs="Times New Roman"/>
          <w:color w:val="333333"/>
          <w:kern w:val="0"/>
          <w:lang w:eastAsia="uk-UA"/>
          <w14:ligatures w14:val="none"/>
        </w:rPr>
        <w:t>1. Особа, яка має докази, що свідчать про ознаки порушення академічної доброчесності, вчиненого учасником освітнього процесу,  вступником, учасником, членом журі, членом організаційного комітету конкурсу академічної доброчесності, має право повідомити про це письмово (у паперовій чи електронній формі) уповноважений орган (уповноважену особу) або керівника закладу освіти, організатора конкурсу, який протягом трьох робочих днів приймає одне з таких рішень:</w:t>
      </w:r>
    </w:p>
    <w:p w14:paraId="7AA543FC"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0" w:name="n359"/>
      <w:bookmarkEnd w:id="340"/>
      <w:r w:rsidRPr="00B732E0">
        <w:rPr>
          <w:rFonts w:ascii="Times New Roman" w:eastAsia="Times New Roman" w:hAnsi="Times New Roman" w:cs="Times New Roman"/>
          <w:color w:val="333333"/>
          <w:kern w:val="0"/>
          <w:lang w:eastAsia="uk-UA"/>
          <w14:ligatures w14:val="none"/>
        </w:rPr>
        <w:t>про надсилання відповідного повідомлення до уповноваженого органу (уповноваженої особи);</w:t>
      </w:r>
    </w:p>
    <w:p w14:paraId="312E1A9A"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1" w:name="n360"/>
      <w:bookmarkEnd w:id="341"/>
      <w:r w:rsidRPr="00B732E0">
        <w:rPr>
          <w:rFonts w:ascii="Times New Roman" w:eastAsia="Times New Roman" w:hAnsi="Times New Roman" w:cs="Times New Roman"/>
          <w:color w:val="333333"/>
          <w:kern w:val="0"/>
          <w:lang w:eastAsia="uk-UA"/>
          <w14:ligatures w14:val="none"/>
        </w:rPr>
        <w:t>про утворення уповноваженого органу (призначення уповноваженої особи) та надсилання до нього (неї) відповідного повідомлення;</w:t>
      </w:r>
    </w:p>
    <w:p w14:paraId="50BF49C1" w14:textId="2D3EDB3F"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2" w:name="n361"/>
      <w:bookmarkEnd w:id="342"/>
      <w:r w:rsidRPr="00B732E0">
        <w:rPr>
          <w:rFonts w:ascii="Times New Roman" w:eastAsia="Times New Roman" w:hAnsi="Times New Roman" w:cs="Times New Roman"/>
          <w:color w:val="333333"/>
          <w:kern w:val="0"/>
          <w:lang w:eastAsia="uk-UA"/>
          <w14:ligatures w14:val="none"/>
        </w:rPr>
        <w:t>про притягнення особи до академічної та/або дисциплінарної відповідальності  з підстав та в порядку, визначених внутрішніми актами.</w:t>
      </w:r>
    </w:p>
    <w:p w14:paraId="557D59B6" w14:textId="14354705"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3" w:name="n362"/>
      <w:bookmarkEnd w:id="343"/>
      <w:r w:rsidRPr="00B732E0">
        <w:rPr>
          <w:rFonts w:ascii="Times New Roman" w:eastAsia="Times New Roman" w:hAnsi="Times New Roman" w:cs="Times New Roman"/>
          <w:color w:val="333333"/>
          <w:kern w:val="0"/>
          <w:lang w:eastAsia="uk-UA"/>
          <w14:ligatures w14:val="none"/>
        </w:rPr>
        <w:t>У разі реорганізації закладу освіти, відповідне повідомлення надсилається його (її) правонаступнику, а в разі ліквідації - засновнику, який протягом 30 календарних днів визначає заклад освіти, , що розглядатиме це повідомлення відповідно до цього Закону.</w:t>
      </w:r>
    </w:p>
    <w:p w14:paraId="44E78AD6"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4" w:name="n363"/>
      <w:bookmarkEnd w:id="344"/>
      <w:r w:rsidRPr="00B732E0">
        <w:rPr>
          <w:rFonts w:ascii="Times New Roman" w:eastAsia="Times New Roman" w:hAnsi="Times New Roman" w:cs="Times New Roman"/>
          <w:color w:val="333333"/>
          <w:kern w:val="0"/>
          <w:lang w:eastAsia="uk-UA"/>
          <w14:ligatures w14:val="none"/>
        </w:rPr>
        <w:t>2. Повідомлення підлягає розгляду, якщо наведена у ньому інформація містить фактичні дані, що вказують на можливий факт порушення академічної доброчесності, які можуть бути перевірені. В іншому випадку уповноважений орган (уповноважена особа) має право залишити повідомлення без розгляду.</w:t>
      </w:r>
    </w:p>
    <w:p w14:paraId="01C606EB"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5" w:name="n364"/>
      <w:bookmarkEnd w:id="345"/>
      <w:r w:rsidRPr="00B732E0">
        <w:rPr>
          <w:rFonts w:ascii="Times New Roman" w:eastAsia="Times New Roman" w:hAnsi="Times New Roman" w:cs="Times New Roman"/>
          <w:color w:val="333333"/>
          <w:kern w:val="0"/>
          <w:lang w:eastAsia="uk-UA"/>
          <w14:ligatures w14:val="none"/>
        </w:rPr>
        <w:t>3. Уповноважений орган (уповноважена особа) протягом 10 робочих днів з дня надходження повідомлення:</w:t>
      </w:r>
    </w:p>
    <w:p w14:paraId="25040A50"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6" w:name="n365"/>
      <w:bookmarkEnd w:id="346"/>
      <w:r w:rsidRPr="00B732E0">
        <w:rPr>
          <w:rFonts w:ascii="Times New Roman" w:eastAsia="Times New Roman" w:hAnsi="Times New Roman" w:cs="Times New Roman"/>
          <w:color w:val="333333"/>
          <w:kern w:val="0"/>
          <w:lang w:eastAsia="uk-UA"/>
          <w14:ligatures w14:val="none"/>
        </w:rPr>
        <w:lastRenderedPageBreak/>
        <w:t>ухвалює рішення про початок розгляду повідомлення за встановленою процедурою або про залишення повідомлення без розгляду і повідомляє про це заявника;</w:t>
      </w:r>
    </w:p>
    <w:p w14:paraId="270C6799"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7" w:name="n366"/>
      <w:bookmarkEnd w:id="347"/>
      <w:r w:rsidRPr="00B732E0">
        <w:rPr>
          <w:rFonts w:ascii="Times New Roman" w:eastAsia="Times New Roman" w:hAnsi="Times New Roman" w:cs="Times New Roman"/>
          <w:color w:val="333333"/>
          <w:kern w:val="0"/>
          <w:lang w:eastAsia="uk-UA"/>
          <w14:ligatures w14:val="none"/>
        </w:rPr>
        <w:t>надсилає/надає особі, стосовно якої надійшло повідомлення, його копію та не пізніш як за три робочі дні до дати розгляду інформує її про дату, час і місце розгляду повідомлення.</w:t>
      </w:r>
    </w:p>
    <w:p w14:paraId="21EF1C78" w14:textId="23798ECA"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8" w:name="n367"/>
      <w:bookmarkEnd w:id="348"/>
      <w:r w:rsidRPr="00B732E0">
        <w:rPr>
          <w:rFonts w:ascii="Times New Roman" w:eastAsia="Times New Roman" w:hAnsi="Times New Roman" w:cs="Times New Roman"/>
          <w:color w:val="333333"/>
          <w:kern w:val="0"/>
          <w:lang w:eastAsia="uk-UA"/>
          <w14:ligatures w14:val="none"/>
        </w:rPr>
        <w:t>4. Розгляд повідомлення здійснюється в порядку, затвердженому колегіальним органом управління закладу освіти, організатором конкурсу, з дотриманням принципів і основних правил реагування на порушення академічної доброчесності, визначених цим</w:t>
      </w:r>
      <w:r>
        <w:rPr>
          <w:rFonts w:ascii="Times New Roman" w:eastAsia="Times New Roman" w:hAnsi="Times New Roman" w:cs="Times New Roman"/>
          <w:color w:val="333333"/>
          <w:kern w:val="0"/>
          <w:lang w:eastAsia="uk-UA"/>
          <w14:ligatures w14:val="none"/>
        </w:rPr>
        <w:t xml:space="preserve"> Положенням та</w:t>
      </w:r>
      <w:r w:rsidRPr="00B732E0">
        <w:rPr>
          <w:rFonts w:ascii="Times New Roman" w:eastAsia="Times New Roman" w:hAnsi="Times New Roman" w:cs="Times New Roman"/>
          <w:color w:val="333333"/>
          <w:kern w:val="0"/>
          <w:lang w:eastAsia="uk-UA"/>
          <w14:ligatures w14:val="none"/>
        </w:rPr>
        <w:t xml:space="preserve"> Законом.</w:t>
      </w:r>
    </w:p>
    <w:p w14:paraId="6D23F0CC"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49" w:name="n368"/>
      <w:bookmarkEnd w:id="349"/>
      <w:r w:rsidRPr="00B732E0">
        <w:rPr>
          <w:rFonts w:ascii="Times New Roman" w:eastAsia="Times New Roman" w:hAnsi="Times New Roman" w:cs="Times New Roman"/>
          <w:color w:val="333333"/>
          <w:kern w:val="0"/>
          <w:lang w:eastAsia="uk-UA"/>
          <w14:ligatures w14:val="none"/>
        </w:rPr>
        <w:t>Порядок розгляду повідомлення про порушення академічної доброчесності має визначати:</w:t>
      </w:r>
    </w:p>
    <w:p w14:paraId="16D9ADB6"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0" w:name="n369"/>
      <w:bookmarkEnd w:id="350"/>
      <w:r w:rsidRPr="00B732E0">
        <w:rPr>
          <w:rFonts w:ascii="Times New Roman" w:eastAsia="Times New Roman" w:hAnsi="Times New Roman" w:cs="Times New Roman"/>
          <w:color w:val="333333"/>
          <w:kern w:val="0"/>
          <w:lang w:eastAsia="uk-UA"/>
          <w14:ligatures w14:val="none"/>
        </w:rPr>
        <w:t>процедуру ініціювання розгляду повідомлення;</w:t>
      </w:r>
    </w:p>
    <w:p w14:paraId="37E9CC4D"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1" w:name="n370"/>
      <w:bookmarkEnd w:id="351"/>
      <w:r w:rsidRPr="00B732E0">
        <w:rPr>
          <w:rFonts w:ascii="Times New Roman" w:eastAsia="Times New Roman" w:hAnsi="Times New Roman" w:cs="Times New Roman"/>
          <w:color w:val="333333"/>
          <w:kern w:val="0"/>
          <w:lang w:eastAsia="uk-UA"/>
          <w14:ligatures w14:val="none"/>
        </w:rPr>
        <w:t>процедуру повідомлення особи, стосовно якої надійшло повідомлення, та заявника чи його представника (за наявності) про початок розгляду повідомлення;</w:t>
      </w:r>
    </w:p>
    <w:p w14:paraId="1F4F6DC2"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2" w:name="n371"/>
      <w:bookmarkEnd w:id="352"/>
      <w:r w:rsidRPr="00B732E0">
        <w:rPr>
          <w:rFonts w:ascii="Times New Roman" w:eastAsia="Times New Roman" w:hAnsi="Times New Roman" w:cs="Times New Roman"/>
          <w:color w:val="333333"/>
          <w:kern w:val="0"/>
          <w:lang w:eastAsia="uk-UA"/>
          <w14:ligatures w14:val="none"/>
        </w:rPr>
        <w:t>етапи і строки розгляду повідомлення та прийняття рішення про наявність (відсутність) порушення академічної доброчесності (не більше шести місяців з дня реєстрації повідомлення);</w:t>
      </w:r>
    </w:p>
    <w:p w14:paraId="45325F67"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3" w:name="n372"/>
      <w:bookmarkEnd w:id="353"/>
      <w:r w:rsidRPr="00B732E0">
        <w:rPr>
          <w:rFonts w:ascii="Times New Roman" w:eastAsia="Times New Roman" w:hAnsi="Times New Roman" w:cs="Times New Roman"/>
          <w:color w:val="333333"/>
          <w:kern w:val="0"/>
          <w:lang w:eastAsia="uk-UA"/>
          <w14:ligatures w14:val="none"/>
        </w:rPr>
        <w:t>процедуру залучення зовнішніх експертів, врегулювання конфлікту інтересів, забезпечення участі заінтересованих осіб у розгляді відповідного питання, дотримання прав осіб, які можуть зазнати негативних наслідків;</w:t>
      </w:r>
    </w:p>
    <w:p w14:paraId="3882C78A"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4" w:name="n373"/>
      <w:bookmarkEnd w:id="354"/>
      <w:r w:rsidRPr="00B732E0">
        <w:rPr>
          <w:rFonts w:ascii="Times New Roman" w:eastAsia="Times New Roman" w:hAnsi="Times New Roman" w:cs="Times New Roman"/>
          <w:color w:val="333333"/>
          <w:kern w:val="0"/>
          <w:lang w:eastAsia="uk-UA"/>
          <w14:ligatures w14:val="none"/>
        </w:rPr>
        <w:t>процедуру прийняття рішення щодо притягнення особи до академічної відповідальності та/або застосування інших заходів реагування на порушення академічної доброчесності;</w:t>
      </w:r>
    </w:p>
    <w:p w14:paraId="0C2DB9CD"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5" w:name="n374"/>
      <w:bookmarkEnd w:id="355"/>
      <w:r w:rsidRPr="00B732E0">
        <w:rPr>
          <w:rFonts w:ascii="Times New Roman" w:eastAsia="Times New Roman" w:hAnsi="Times New Roman" w:cs="Times New Roman"/>
          <w:color w:val="333333"/>
          <w:kern w:val="0"/>
          <w:lang w:eastAsia="uk-UA"/>
          <w14:ligatures w14:val="none"/>
        </w:rPr>
        <w:t>визначення уповноваженого органу (уповноваженої особи) або процедуру створення такого уповноваженого органу (призначення уповноваженої особи).</w:t>
      </w:r>
    </w:p>
    <w:p w14:paraId="513D9795"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6" w:name="n375"/>
      <w:bookmarkEnd w:id="356"/>
      <w:r w:rsidRPr="00B732E0">
        <w:rPr>
          <w:rFonts w:ascii="Times New Roman" w:eastAsia="Times New Roman" w:hAnsi="Times New Roman" w:cs="Times New Roman"/>
          <w:color w:val="333333"/>
          <w:kern w:val="0"/>
          <w:lang w:eastAsia="uk-UA"/>
          <w14:ligatures w14:val="none"/>
        </w:rPr>
        <w:t>5. З метою запобігання конфлікту інтересів під час розгляду повідомлення за рішенням уповноваженого органу можуть запрошуватися як експерти педагогічні, науково-педагогічні та/або наукові працівники інших закладів освіти, наукових установ.</w:t>
      </w:r>
    </w:p>
    <w:p w14:paraId="42ED0C1D"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7" w:name="n376"/>
      <w:bookmarkEnd w:id="357"/>
      <w:r w:rsidRPr="00B732E0">
        <w:rPr>
          <w:rFonts w:ascii="Times New Roman" w:eastAsia="Times New Roman" w:hAnsi="Times New Roman" w:cs="Times New Roman"/>
          <w:color w:val="333333"/>
          <w:kern w:val="0"/>
          <w:lang w:eastAsia="uk-UA"/>
          <w14:ligatures w14:val="none"/>
        </w:rPr>
        <w:t>У прийнятті рішення щодо встановлення факту порушення особою академічної доброчесності не може брати участь особа, яка має конфлікт інтересів.</w:t>
      </w:r>
    </w:p>
    <w:p w14:paraId="1AF69E56"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8" w:name="n377"/>
      <w:bookmarkEnd w:id="358"/>
      <w:r w:rsidRPr="00B732E0">
        <w:rPr>
          <w:rFonts w:ascii="Times New Roman" w:eastAsia="Times New Roman" w:hAnsi="Times New Roman" w:cs="Times New Roman"/>
          <w:color w:val="333333"/>
          <w:kern w:val="0"/>
          <w:lang w:eastAsia="uk-UA"/>
          <w14:ligatures w14:val="none"/>
        </w:rPr>
        <w:t>6. Особа, стосовно якої розглядається повідомлення, має право особисто або через свого представника:</w:t>
      </w:r>
    </w:p>
    <w:p w14:paraId="02250F01"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59" w:name="n378"/>
      <w:bookmarkEnd w:id="359"/>
      <w:r w:rsidRPr="00B732E0">
        <w:rPr>
          <w:rFonts w:ascii="Times New Roman" w:eastAsia="Times New Roman" w:hAnsi="Times New Roman" w:cs="Times New Roman"/>
          <w:color w:val="333333"/>
          <w:kern w:val="0"/>
          <w:lang w:eastAsia="uk-UA"/>
          <w14:ligatures w14:val="none"/>
        </w:rPr>
        <w:t>бути поінформованою про початок процедури розгляду повідомлення;</w:t>
      </w:r>
    </w:p>
    <w:p w14:paraId="62BD50F5"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0" w:name="n379"/>
      <w:bookmarkEnd w:id="360"/>
      <w:r w:rsidRPr="00B732E0">
        <w:rPr>
          <w:rFonts w:ascii="Times New Roman" w:eastAsia="Times New Roman" w:hAnsi="Times New Roman" w:cs="Times New Roman"/>
          <w:color w:val="333333"/>
          <w:kern w:val="0"/>
          <w:lang w:eastAsia="uk-UA"/>
          <w14:ligatures w14:val="none"/>
        </w:rPr>
        <w:t>бути поінформованою про дату, час і місце та бути присутньою під час розгляду повідомлення;</w:t>
      </w:r>
    </w:p>
    <w:p w14:paraId="13D7BEAB"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1" w:name="n380"/>
      <w:bookmarkEnd w:id="361"/>
      <w:r w:rsidRPr="00B732E0">
        <w:rPr>
          <w:rFonts w:ascii="Times New Roman" w:eastAsia="Times New Roman" w:hAnsi="Times New Roman" w:cs="Times New Roman"/>
          <w:color w:val="333333"/>
          <w:kern w:val="0"/>
          <w:lang w:eastAsia="uk-UA"/>
          <w14:ligatures w14:val="none"/>
        </w:rPr>
        <w:t>ознайомлюватися з усіма матеріалами щодо порушення нею академічної доброчесності, надавати до них зауваження;</w:t>
      </w:r>
    </w:p>
    <w:p w14:paraId="56BA73AC"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2" w:name="n381"/>
      <w:bookmarkEnd w:id="362"/>
      <w:r w:rsidRPr="00B732E0">
        <w:rPr>
          <w:rFonts w:ascii="Times New Roman" w:eastAsia="Times New Roman" w:hAnsi="Times New Roman" w:cs="Times New Roman"/>
          <w:color w:val="333333"/>
          <w:kern w:val="0"/>
          <w:lang w:eastAsia="uk-UA"/>
          <w14:ligatures w14:val="none"/>
        </w:rPr>
        <w:t>надавати усні та письмові заперечення, пояснення або відмовитися від їх надання;</w:t>
      </w:r>
    </w:p>
    <w:p w14:paraId="49F46740"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3" w:name="n382"/>
      <w:bookmarkEnd w:id="363"/>
      <w:r w:rsidRPr="00B732E0">
        <w:rPr>
          <w:rFonts w:ascii="Times New Roman" w:eastAsia="Times New Roman" w:hAnsi="Times New Roman" w:cs="Times New Roman"/>
          <w:color w:val="333333"/>
          <w:kern w:val="0"/>
          <w:lang w:eastAsia="uk-UA"/>
          <w14:ligatures w14:val="none"/>
        </w:rPr>
        <w:t>брати участь у дослідженні доказів порушення академічної доброчесності.</w:t>
      </w:r>
    </w:p>
    <w:p w14:paraId="4029CCF4" w14:textId="58943294"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4" w:name="n383"/>
      <w:bookmarkEnd w:id="364"/>
      <w:r w:rsidRPr="00B732E0">
        <w:rPr>
          <w:rFonts w:ascii="Times New Roman" w:eastAsia="Times New Roman" w:hAnsi="Times New Roman" w:cs="Times New Roman"/>
          <w:color w:val="333333"/>
          <w:kern w:val="0"/>
          <w:lang w:eastAsia="uk-UA"/>
          <w14:ligatures w14:val="none"/>
        </w:rPr>
        <w:t>7. У разі визнання факту порушення академічної доброчесності особою, стосовно якої розглядається повідомлення, перевірка і дослідження доказів не проводяться. Визнання факту порушення академічної доброчесності враховується під час визначення санкції, крім випадку, якщо санкція визначена цим</w:t>
      </w:r>
      <w:r>
        <w:rPr>
          <w:rFonts w:ascii="Times New Roman" w:eastAsia="Times New Roman" w:hAnsi="Times New Roman" w:cs="Times New Roman"/>
          <w:color w:val="333333"/>
          <w:kern w:val="0"/>
          <w:lang w:eastAsia="uk-UA"/>
          <w14:ligatures w14:val="none"/>
        </w:rPr>
        <w:t xml:space="preserve"> Положенням та </w:t>
      </w:r>
      <w:r w:rsidRPr="00B732E0">
        <w:rPr>
          <w:rFonts w:ascii="Times New Roman" w:eastAsia="Times New Roman" w:hAnsi="Times New Roman" w:cs="Times New Roman"/>
          <w:color w:val="333333"/>
          <w:kern w:val="0"/>
          <w:lang w:eastAsia="uk-UA"/>
          <w14:ligatures w14:val="none"/>
        </w:rPr>
        <w:t xml:space="preserve"> Законом.</w:t>
      </w:r>
    </w:p>
    <w:p w14:paraId="1EA88A27"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5" w:name="n384"/>
      <w:bookmarkEnd w:id="365"/>
      <w:r w:rsidRPr="00B732E0">
        <w:rPr>
          <w:rFonts w:ascii="Times New Roman" w:eastAsia="Times New Roman" w:hAnsi="Times New Roman" w:cs="Times New Roman"/>
          <w:color w:val="333333"/>
          <w:kern w:val="0"/>
          <w:lang w:eastAsia="uk-UA"/>
          <w14:ligatures w14:val="none"/>
        </w:rPr>
        <w:t xml:space="preserve">8. Рішення уповноваженого органу про притягнення особи до академічної відповідальності має бути обґрунтованим, тобто ухваленим на підставі доказів, повно і всебічно досліджених у процесі розгляду повідомлення, або на підставі визнання особою </w:t>
      </w:r>
      <w:r w:rsidRPr="00B732E0">
        <w:rPr>
          <w:rFonts w:ascii="Times New Roman" w:eastAsia="Times New Roman" w:hAnsi="Times New Roman" w:cs="Times New Roman"/>
          <w:color w:val="333333"/>
          <w:kern w:val="0"/>
          <w:lang w:eastAsia="uk-UA"/>
          <w14:ligatures w14:val="none"/>
        </w:rPr>
        <w:lastRenderedPageBreak/>
        <w:t>факту порушення академічної доброчесності, та містити інформацію про конкретний вид порушення академічної доброчесності і санкцію за таке порушення.</w:t>
      </w:r>
    </w:p>
    <w:p w14:paraId="42C8C805"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6" w:name="n385"/>
      <w:bookmarkEnd w:id="366"/>
      <w:r w:rsidRPr="00B732E0">
        <w:rPr>
          <w:rFonts w:ascii="Times New Roman" w:eastAsia="Times New Roman" w:hAnsi="Times New Roman" w:cs="Times New Roman"/>
          <w:color w:val="333333"/>
          <w:kern w:val="0"/>
          <w:lang w:eastAsia="uk-UA"/>
          <w14:ligatures w14:val="none"/>
        </w:rPr>
        <w:t>9. Особа, стосовно якої встановлено факт порушення академічної доброчесності та прийнято рішення про притягнення її до академічної відповідальності, а також особа, яка подала повідомлення, мають право оскаржити таке рішення у порядку, визначеному законодавством, закладом освіти, науковою установою, організатором конкурсу.</w:t>
      </w:r>
    </w:p>
    <w:p w14:paraId="2BAE3718"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7" w:name="n386"/>
      <w:bookmarkEnd w:id="367"/>
      <w:r w:rsidRPr="00B732E0">
        <w:rPr>
          <w:rFonts w:ascii="Times New Roman" w:eastAsia="Times New Roman" w:hAnsi="Times New Roman" w:cs="Times New Roman"/>
          <w:color w:val="333333"/>
          <w:kern w:val="0"/>
          <w:lang w:eastAsia="uk-UA"/>
          <w14:ligatures w14:val="none"/>
        </w:rPr>
        <w:t>10. Рішення уповноваженого органу, ухвалене у встановленому порядку, набирає чинності з дня його оприлюднення, а в разі його оскарження - з дня оприлюднення рішення суб’єктом розгляду скарги.</w:t>
      </w:r>
    </w:p>
    <w:p w14:paraId="55844DF0" w14:textId="249B441B"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8" w:name="n387"/>
      <w:bookmarkEnd w:id="368"/>
      <w:r>
        <w:rPr>
          <w:rFonts w:ascii="Times New Roman" w:eastAsia="Times New Roman" w:hAnsi="Times New Roman" w:cs="Times New Roman"/>
          <w:b/>
          <w:bCs/>
          <w:color w:val="333333"/>
          <w:kern w:val="0"/>
          <w:lang w:eastAsia="uk-UA"/>
          <w14:ligatures w14:val="none"/>
        </w:rPr>
        <w:t>2</w:t>
      </w:r>
      <w:r w:rsidRPr="00B732E0">
        <w:rPr>
          <w:rFonts w:ascii="Times New Roman" w:eastAsia="Times New Roman" w:hAnsi="Times New Roman" w:cs="Times New Roman"/>
          <w:b/>
          <w:bCs/>
          <w:color w:val="333333"/>
          <w:kern w:val="0"/>
          <w:lang w:eastAsia="uk-UA"/>
          <w14:ligatures w14:val="none"/>
        </w:rPr>
        <w:t>. </w:t>
      </w:r>
      <w:r w:rsidRPr="004969CB">
        <w:rPr>
          <w:rFonts w:ascii="Times New Roman" w:eastAsia="Times New Roman" w:hAnsi="Times New Roman" w:cs="Times New Roman"/>
          <w:b/>
          <w:bCs/>
          <w:color w:val="333333"/>
          <w:kern w:val="0"/>
          <w:lang w:eastAsia="uk-UA"/>
          <w14:ligatures w14:val="none"/>
        </w:rPr>
        <w:t>Особливості реагування на порушення академічної доброчесності здобувачем освіти</w:t>
      </w:r>
    </w:p>
    <w:p w14:paraId="4FAECF32"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69" w:name="n388"/>
      <w:bookmarkEnd w:id="369"/>
      <w:r w:rsidRPr="00B732E0">
        <w:rPr>
          <w:rFonts w:ascii="Times New Roman" w:eastAsia="Times New Roman" w:hAnsi="Times New Roman" w:cs="Times New Roman"/>
          <w:color w:val="333333"/>
          <w:kern w:val="0"/>
          <w:lang w:eastAsia="uk-UA"/>
          <w14:ligatures w14:val="none"/>
        </w:rPr>
        <w:t>1. Розгляд питання щодо притягнення до академічної відповідальності здобувачів освіти віком від 14 років до 18 років здійснюється із запрошенням їхніх батьків або інших законних представників, якщо проти цього не заперечує здобувач освіти.</w:t>
      </w:r>
    </w:p>
    <w:p w14:paraId="004F974C" w14:textId="2FD63A6F"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0" w:name="n389"/>
      <w:bookmarkEnd w:id="370"/>
      <w:r w:rsidRPr="00B732E0">
        <w:rPr>
          <w:rFonts w:ascii="Times New Roman" w:eastAsia="Times New Roman" w:hAnsi="Times New Roman" w:cs="Times New Roman"/>
          <w:color w:val="333333"/>
          <w:kern w:val="0"/>
          <w:lang w:eastAsia="uk-UA"/>
          <w14:ligatures w14:val="none"/>
        </w:rPr>
        <w:t>2. У разі визнання здобувачем освіти факту вчинення ним порушення академічної доброчесності санкція визначається уповноваженим органом або уповноваженою особою, які відповідно до внутрішнього акт</w:t>
      </w:r>
      <w:r>
        <w:rPr>
          <w:rFonts w:ascii="Times New Roman" w:eastAsia="Times New Roman" w:hAnsi="Times New Roman" w:cs="Times New Roman"/>
          <w:color w:val="333333"/>
          <w:kern w:val="0"/>
          <w:lang w:eastAsia="uk-UA"/>
          <w14:ligatures w14:val="none"/>
        </w:rPr>
        <w:t>у</w:t>
      </w:r>
      <w:r w:rsidRPr="00B732E0">
        <w:rPr>
          <w:rFonts w:ascii="Times New Roman" w:eastAsia="Times New Roman" w:hAnsi="Times New Roman" w:cs="Times New Roman"/>
          <w:color w:val="333333"/>
          <w:kern w:val="0"/>
          <w:lang w:eastAsia="uk-UA"/>
          <w14:ligatures w14:val="none"/>
        </w:rPr>
        <w:t xml:space="preserve"> мають право застосовувати відповідну санкцію, без дотримання процедури, визначеної</w:t>
      </w:r>
      <w:r>
        <w:rPr>
          <w:rFonts w:ascii="Times New Roman" w:eastAsia="Times New Roman" w:hAnsi="Times New Roman" w:cs="Times New Roman"/>
          <w:color w:val="333333"/>
          <w:kern w:val="0"/>
          <w:lang w:eastAsia="uk-UA"/>
          <w14:ligatures w14:val="none"/>
        </w:rPr>
        <w:t xml:space="preserve"> пунктом першим розділ </w:t>
      </w:r>
      <w:r>
        <w:rPr>
          <w:rFonts w:ascii="Times New Roman" w:eastAsia="Times New Roman" w:hAnsi="Times New Roman" w:cs="Times New Roman"/>
          <w:color w:val="333333"/>
          <w:kern w:val="0"/>
          <w:lang w:val="en-US" w:eastAsia="uk-UA"/>
          <w14:ligatures w14:val="none"/>
        </w:rPr>
        <w:t>V</w:t>
      </w:r>
      <w:r w:rsidRPr="002C6B4C">
        <w:rPr>
          <w:rFonts w:ascii="Times New Roman" w:eastAsia="Times New Roman" w:hAnsi="Times New Roman" w:cs="Times New Roman"/>
          <w:color w:val="333333"/>
          <w:kern w:val="0"/>
          <w:lang w:eastAsia="uk-UA"/>
          <w14:ligatures w14:val="none"/>
        </w:rPr>
        <w:t xml:space="preserve"> </w:t>
      </w:r>
      <w:r>
        <w:rPr>
          <w:rFonts w:ascii="Times New Roman" w:eastAsia="Times New Roman" w:hAnsi="Times New Roman" w:cs="Times New Roman"/>
          <w:color w:val="333333"/>
          <w:kern w:val="0"/>
          <w:lang w:eastAsia="uk-UA"/>
          <w14:ligatures w14:val="none"/>
        </w:rPr>
        <w:t xml:space="preserve">цього Положення та </w:t>
      </w:r>
      <w:r w:rsidRPr="00B732E0">
        <w:rPr>
          <w:rFonts w:ascii="Times New Roman" w:eastAsia="Times New Roman" w:hAnsi="Times New Roman" w:cs="Times New Roman"/>
          <w:color w:val="333333"/>
          <w:kern w:val="0"/>
          <w:lang w:eastAsia="uk-UA"/>
          <w14:ligatures w14:val="none"/>
        </w:rPr>
        <w:t> </w:t>
      </w:r>
      <w:hyperlink r:id="rId19" w:anchor="n357" w:history="1">
        <w:r w:rsidRPr="00B732E0">
          <w:rPr>
            <w:rFonts w:ascii="Times New Roman" w:eastAsia="Times New Roman" w:hAnsi="Times New Roman" w:cs="Times New Roman"/>
            <w:color w:val="000000"/>
            <w:kern w:val="0"/>
            <w:lang w:eastAsia="uk-UA"/>
            <w14:ligatures w14:val="none"/>
          </w:rPr>
          <w:t>статтею 37</w:t>
        </w:r>
      </w:hyperlink>
      <w:r w:rsidRPr="00B732E0">
        <w:rPr>
          <w:rFonts w:ascii="Times New Roman" w:eastAsia="Times New Roman" w:hAnsi="Times New Roman" w:cs="Times New Roman"/>
          <w:color w:val="333333"/>
          <w:kern w:val="0"/>
          <w:lang w:eastAsia="uk-UA"/>
          <w14:ligatures w14:val="none"/>
        </w:rPr>
        <w:t>  Закону.</w:t>
      </w:r>
    </w:p>
    <w:p w14:paraId="086BE1D4" w14:textId="7365526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1" w:name="n390"/>
      <w:bookmarkEnd w:id="371"/>
      <w:r w:rsidRPr="00B732E0">
        <w:rPr>
          <w:rFonts w:ascii="Times New Roman" w:eastAsia="Times New Roman" w:hAnsi="Times New Roman" w:cs="Times New Roman"/>
          <w:color w:val="333333"/>
          <w:kern w:val="0"/>
          <w:lang w:eastAsia="uk-UA"/>
          <w14:ligatures w14:val="none"/>
        </w:rPr>
        <w:t>3. У разі невизнання здобувачем освіти факту вчинення ним порушення академічної доброчесності та/або його незгоди з визначеною санкцією питання про порушення академічної доброчесності розглядається відповідно до</w:t>
      </w:r>
      <w:r w:rsidR="00514A9A">
        <w:rPr>
          <w:rFonts w:ascii="Times New Roman" w:eastAsia="Times New Roman" w:hAnsi="Times New Roman" w:cs="Times New Roman"/>
          <w:color w:val="333333"/>
          <w:kern w:val="0"/>
          <w:lang w:eastAsia="uk-UA"/>
          <w14:ligatures w14:val="none"/>
        </w:rPr>
        <w:t xml:space="preserve"> пункту першого розділ </w:t>
      </w:r>
      <w:r w:rsidR="00514A9A">
        <w:rPr>
          <w:rFonts w:ascii="Times New Roman" w:eastAsia="Times New Roman" w:hAnsi="Times New Roman" w:cs="Times New Roman"/>
          <w:color w:val="333333"/>
          <w:kern w:val="0"/>
          <w:lang w:val="en-US" w:eastAsia="uk-UA"/>
          <w14:ligatures w14:val="none"/>
        </w:rPr>
        <w:t>V</w:t>
      </w:r>
      <w:r w:rsidR="00514A9A" w:rsidRPr="002C6B4C">
        <w:rPr>
          <w:rFonts w:ascii="Times New Roman" w:eastAsia="Times New Roman" w:hAnsi="Times New Roman" w:cs="Times New Roman"/>
          <w:color w:val="333333"/>
          <w:kern w:val="0"/>
          <w:lang w:eastAsia="uk-UA"/>
          <w14:ligatures w14:val="none"/>
        </w:rPr>
        <w:t xml:space="preserve"> </w:t>
      </w:r>
      <w:r w:rsidR="00514A9A">
        <w:rPr>
          <w:rFonts w:ascii="Times New Roman" w:eastAsia="Times New Roman" w:hAnsi="Times New Roman" w:cs="Times New Roman"/>
          <w:color w:val="333333"/>
          <w:kern w:val="0"/>
          <w:lang w:eastAsia="uk-UA"/>
          <w14:ligatures w14:val="none"/>
        </w:rPr>
        <w:t xml:space="preserve">цього Положення та </w:t>
      </w:r>
      <w:r w:rsidR="00514A9A" w:rsidRPr="00B732E0">
        <w:rPr>
          <w:rFonts w:ascii="Times New Roman" w:eastAsia="Times New Roman" w:hAnsi="Times New Roman" w:cs="Times New Roman"/>
          <w:color w:val="333333"/>
          <w:kern w:val="0"/>
          <w:lang w:eastAsia="uk-UA"/>
          <w14:ligatures w14:val="none"/>
        </w:rPr>
        <w:t> </w:t>
      </w:r>
      <w:r w:rsidRPr="00B732E0">
        <w:rPr>
          <w:rFonts w:ascii="Times New Roman" w:eastAsia="Times New Roman" w:hAnsi="Times New Roman" w:cs="Times New Roman"/>
          <w:color w:val="333333"/>
          <w:kern w:val="0"/>
          <w:lang w:eastAsia="uk-UA"/>
          <w14:ligatures w14:val="none"/>
        </w:rPr>
        <w:t> </w:t>
      </w:r>
      <w:hyperlink r:id="rId20" w:anchor="n357" w:history="1">
        <w:r w:rsidRPr="00B732E0">
          <w:rPr>
            <w:rFonts w:ascii="Times New Roman" w:eastAsia="Times New Roman" w:hAnsi="Times New Roman" w:cs="Times New Roman"/>
            <w:color w:val="000000"/>
            <w:kern w:val="0"/>
            <w:lang w:eastAsia="uk-UA"/>
            <w14:ligatures w14:val="none"/>
          </w:rPr>
          <w:t>статті 37</w:t>
        </w:r>
      </w:hyperlink>
      <w:r w:rsidRPr="00B732E0">
        <w:rPr>
          <w:rFonts w:ascii="Times New Roman" w:eastAsia="Times New Roman" w:hAnsi="Times New Roman" w:cs="Times New Roman"/>
          <w:color w:val="333333"/>
          <w:kern w:val="0"/>
          <w:lang w:eastAsia="uk-UA"/>
          <w14:ligatures w14:val="none"/>
        </w:rPr>
        <w:t>  Закону.</w:t>
      </w:r>
    </w:p>
    <w:p w14:paraId="2DC343BB" w14:textId="1117355A"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2" w:name="n391"/>
      <w:bookmarkEnd w:id="372"/>
      <w:r w:rsidRPr="00B732E0">
        <w:rPr>
          <w:rFonts w:ascii="Times New Roman" w:eastAsia="Times New Roman" w:hAnsi="Times New Roman" w:cs="Times New Roman"/>
          <w:color w:val="333333"/>
          <w:kern w:val="0"/>
          <w:lang w:eastAsia="uk-UA"/>
          <w14:ligatures w14:val="none"/>
        </w:rPr>
        <w:t xml:space="preserve">У такому разі до складу уповноваженого органу обов’язково включаються одна або декілька осіб, уповноважених органом самоврядування здобувачів освіти, визначеним положенням про самоврядування здобувачів освіти закладу освіти, наукової установи. </w:t>
      </w:r>
    </w:p>
    <w:p w14:paraId="370A2A40" w14:textId="5736F8EC" w:rsidR="004969CB" w:rsidRPr="00514A9A" w:rsidRDefault="004969CB" w:rsidP="00514A9A">
      <w:pPr>
        <w:shd w:val="clear" w:color="auto" w:fill="FFFFFF"/>
        <w:spacing w:after="150" w:line="240" w:lineRule="auto"/>
        <w:ind w:firstLine="450"/>
        <w:jc w:val="both"/>
        <w:rPr>
          <w:rFonts w:ascii="Times New Roman" w:eastAsia="Times New Roman" w:hAnsi="Times New Roman" w:cs="Times New Roman"/>
          <w:b/>
          <w:bCs/>
          <w:color w:val="333333"/>
          <w:kern w:val="0"/>
          <w:lang w:eastAsia="uk-UA"/>
          <w14:ligatures w14:val="none"/>
        </w:rPr>
      </w:pPr>
      <w:bookmarkStart w:id="373" w:name="n392"/>
      <w:bookmarkEnd w:id="373"/>
      <w:r w:rsidRPr="00B732E0">
        <w:rPr>
          <w:rFonts w:ascii="Times New Roman" w:eastAsia="Times New Roman" w:hAnsi="Times New Roman" w:cs="Times New Roman"/>
          <w:b/>
          <w:bCs/>
          <w:color w:val="333333"/>
          <w:kern w:val="0"/>
          <w:lang w:eastAsia="uk-UA"/>
          <w14:ligatures w14:val="none"/>
        </w:rPr>
        <w:t xml:space="preserve"> 3. </w:t>
      </w:r>
      <w:r w:rsidRPr="00514A9A">
        <w:rPr>
          <w:rFonts w:ascii="Times New Roman" w:eastAsia="Times New Roman" w:hAnsi="Times New Roman" w:cs="Times New Roman"/>
          <w:b/>
          <w:bCs/>
          <w:color w:val="333333"/>
          <w:kern w:val="0"/>
          <w:lang w:eastAsia="uk-UA"/>
          <w14:ligatures w14:val="none"/>
        </w:rPr>
        <w:t>Особливості притягнення до академічної відповідальності керівник</w:t>
      </w:r>
      <w:r w:rsidR="00514A9A">
        <w:rPr>
          <w:rFonts w:ascii="Times New Roman" w:eastAsia="Times New Roman" w:hAnsi="Times New Roman" w:cs="Times New Roman"/>
          <w:b/>
          <w:bCs/>
          <w:color w:val="333333"/>
          <w:kern w:val="0"/>
          <w:lang w:eastAsia="uk-UA"/>
          <w14:ligatures w14:val="none"/>
        </w:rPr>
        <w:t>а</w:t>
      </w:r>
      <w:r w:rsidRPr="00514A9A">
        <w:rPr>
          <w:rFonts w:ascii="Times New Roman" w:eastAsia="Times New Roman" w:hAnsi="Times New Roman" w:cs="Times New Roman"/>
          <w:b/>
          <w:bCs/>
          <w:color w:val="333333"/>
          <w:kern w:val="0"/>
          <w:lang w:eastAsia="uk-UA"/>
          <w14:ligatures w14:val="none"/>
        </w:rPr>
        <w:t xml:space="preserve"> заклад</w:t>
      </w:r>
      <w:r w:rsidR="00514A9A">
        <w:rPr>
          <w:rFonts w:ascii="Times New Roman" w:eastAsia="Times New Roman" w:hAnsi="Times New Roman" w:cs="Times New Roman"/>
          <w:b/>
          <w:bCs/>
          <w:color w:val="333333"/>
          <w:kern w:val="0"/>
          <w:lang w:eastAsia="uk-UA"/>
          <w14:ligatures w14:val="none"/>
        </w:rPr>
        <w:t>у</w:t>
      </w:r>
      <w:r w:rsidRPr="00514A9A">
        <w:rPr>
          <w:rFonts w:ascii="Times New Roman" w:eastAsia="Times New Roman" w:hAnsi="Times New Roman" w:cs="Times New Roman"/>
          <w:b/>
          <w:bCs/>
          <w:color w:val="333333"/>
          <w:kern w:val="0"/>
          <w:lang w:eastAsia="uk-UA"/>
          <w14:ligatures w14:val="none"/>
        </w:rPr>
        <w:t xml:space="preserve"> освіти</w:t>
      </w:r>
    </w:p>
    <w:p w14:paraId="1C03B53A" w14:textId="3E48E1F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4" w:name="n393"/>
      <w:bookmarkEnd w:id="374"/>
      <w:r w:rsidRPr="00B732E0">
        <w:rPr>
          <w:rFonts w:ascii="Times New Roman" w:eastAsia="Times New Roman" w:hAnsi="Times New Roman" w:cs="Times New Roman"/>
          <w:color w:val="333333"/>
          <w:kern w:val="0"/>
          <w:lang w:eastAsia="uk-UA"/>
          <w14:ligatures w14:val="none"/>
        </w:rPr>
        <w:t>1. Особа, яка має докази, що свідчать про ознаки порушення академічної доброчесності  вчиненого керівником закладу освіти,  має право повідомити про це письмово (у паперовій чи електронній формі):</w:t>
      </w:r>
    </w:p>
    <w:p w14:paraId="67F27EE1" w14:textId="02BB3183"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5" w:name="n394"/>
      <w:bookmarkStart w:id="376" w:name="n395"/>
      <w:bookmarkEnd w:id="375"/>
      <w:bookmarkEnd w:id="376"/>
      <w:r w:rsidRPr="00B732E0">
        <w:rPr>
          <w:rFonts w:ascii="Times New Roman" w:eastAsia="Times New Roman" w:hAnsi="Times New Roman" w:cs="Times New Roman"/>
          <w:color w:val="333333"/>
          <w:kern w:val="0"/>
          <w:lang w:eastAsia="uk-UA"/>
          <w14:ligatures w14:val="none"/>
        </w:rPr>
        <w:t>відповідний територіальний орган центрального органу виконавчої влади із забезпечення якості освіти - стосовно керівника  закладу освіти.</w:t>
      </w:r>
    </w:p>
    <w:p w14:paraId="0E099765" w14:textId="2B0E26C8" w:rsidR="004969CB" w:rsidRPr="00B732E0" w:rsidRDefault="004969CB" w:rsidP="00514A9A">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7" w:name="n396"/>
      <w:bookmarkEnd w:id="377"/>
      <w:r w:rsidRPr="00B732E0">
        <w:rPr>
          <w:rFonts w:ascii="Times New Roman" w:eastAsia="Times New Roman" w:hAnsi="Times New Roman" w:cs="Times New Roman"/>
          <w:color w:val="333333"/>
          <w:kern w:val="0"/>
          <w:lang w:eastAsia="uk-UA"/>
          <w14:ligatures w14:val="none"/>
        </w:rPr>
        <w:t xml:space="preserve">2. </w:t>
      </w:r>
      <w:bookmarkStart w:id="378" w:name="n397"/>
      <w:bookmarkEnd w:id="378"/>
      <w:r w:rsidRPr="00B732E0">
        <w:rPr>
          <w:rFonts w:ascii="Times New Roman" w:eastAsia="Times New Roman" w:hAnsi="Times New Roman" w:cs="Times New Roman"/>
          <w:color w:val="333333"/>
          <w:kern w:val="0"/>
          <w:lang w:eastAsia="uk-UA"/>
          <w14:ligatures w14:val="none"/>
        </w:rPr>
        <w:t>Територіальний орган центрального органу виконавчої влади із забезпечення якості освіти надсилає одержане повідомлення до закладу освіти, що здійснює освітню діяльність на відповідному рівні освіти. Такий заклад освіти визначається в порядку, затвердженому центральним органом виконавчої влади із забезпечення якості освіти.</w:t>
      </w:r>
    </w:p>
    <w:p w14:paraId="2101AC73" w14:textId="6A2A421E"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79" w:name="n398"/>
      <w:bookmarkEnd w:id="379"/>
      <w:r w:rsidRPr="00B732E0">
        <w:rPr>
          <w:rFonts w:ascii="Times New Roman" w:eastAsia="Times New Roman" w:hAnsi="Times New Roman" w:cs="Times New Roman"/>
          <w:color w:val="333333"/>
          <w:kern w:val="0"/>
          <w:lang w:eastAsia="uk-UA"/>
          <w14:ligatures w14:val="none"/>
        </w:rPr>
        <w:t>Повідомлення не надсилається для розгляду до закладів освіти,  в яких особа, стосовно якої розглядається повідомлення, здобула освіту, науковий ступінь та/або вчене звання, а також до закладів освіти та наукових установ, в яких вона працювала протягом останніх п’яти років.</w:t>
      </w:r>
    </w:p>
    <w:p w14:paraId="58417870" w14:textId="1178293C"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80" w:name="n399"/>
      <w:bookmarkEnd w:id="380"/>
      <w:r w:rsidRPr="00B732E0">
        <w:rPr>
          <w:rFonts w:ascii="Times New Roman" w:eastAsia="Times New Roman" w:hAnsi="Times New Roman" w:cs="Times New Roman"/>
          <w:color w:val="333333"/>
          <w:kern w:val="0"/>
          <w:lang w:eastAsia="uk-UA"/>
          <w14:ligatures w14:val="none"/>
        </w:rPr>
        <w:t>3. Повідомлення розглядається уповноваженим органом визначених закладу освіти, наукової установи відповідно до </w:t>
      </w:r>
      <w:hyperlink r:id="rId21" w:anchor="n357" w:history="1">
        <w:r w:rsidRPr="00B732E0">
          <w:rPr>
            <w:rFonts w:ascii="Times New Roman" w:eastAsia="Times New Roman" w:hAnsi="Times New Roman" w:cs="Times New Roman"/>
            <w:color w:val="000000"/>
            <w:kern w:val="0"/>
            <w:lang w:eastAsia="uk-UA"/>
            <w14:ligatures w14:val="none"/>
          </w:rPr>
          <w:t>статті 37</w:t>
        </w:r>
      </w:hyperlink>
      <w:r w:rsidRPr="00B732E0">
        <w:rPr>
          <w:rFonts w:ascii="Times New Roman" w:eastAsia="Times New Roman" w:hAnsi="Times New Roman" w:cs="Times New Roman"/>
          <w:color w:val="333333"/>
          <w:kern w:val="0"/>
          <w:lang w:eastAsia="uk-UA"/>
          <w14:ligatures w14:val="none"/>
        </w:rPr>
        <w:t>  Закону.</w:t>
      </w:r>
    </w:p>
    <w:p w14:paraId="62B65786" w14:textId="77777777" w:rsidR="004969CB" w:rsidRPr="00B732E0" w:rsidRDefault="004969CB" w:rsidP="004969CB">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81" w:name="n400"/>
      <w:bookmarkEnd w:id="381"/>
      <w:r w:rsidRPr="00B732E0">
        <w:rPr>
          <w:rFonts w:ascii="Times New Roman" w:eastAsia="Times New Roman" w:hAnsi="Times New Roman" w:cs="Times New Roman"/>
          <w:color w:val="333333"/>
          <w:kern w:val="0"/>
          <w:lang w:eastAsia="uk-UA"/>
          <w14:ligatures w14:val="none"/>
        </w:rPr>
        <w:t xml:space="preserve">За потреби рішення уповноваженого органу закладу освіти, наукової установи надсилається до закладу освіти, наукової установи, в якому (якій) працює особа, стосовно якої встановлено факт порушення академічної доброчесності, або до засновника закладу </w:t>
      </w:r>
      <w:r w:rsidRPr="00B732E0">
        <w:rPr>
          <w:rFonts w:ascii="Times New Roman" w:eastAsia="Times New Roman" w:hAnsi="Times New Roman" w:cs="Times New Roman"/>
          <w:color w:val="333333"/>
          <w:kern w:val="0"/>
          <w:lang w:eastAsia="uk-UA"/>
          <w14:ligatures w14:val="none"/>
        </w:rPr>
        <w:lastRenderedPageBreak/>
        <w:t>освіти, наукової установи, що уповноважені відповідно до законодавства реалізувати відповідний вид санкції.</w:t>
      </w:r>
    </w:p>
    <w:p w14:paraId="03A25F74" w14:textId="77777777" w:rsidR="004969CB" w:rsidRPr="00B732E0" w:rsidRDefault="004969CB"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82" w:name="n401"/>
      <w:bookmarkEnd w:id="382"/>
    </w:p>
    <w:p w14:paraId="60947A5D" w14:textId="7E40CB5F"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bookmarkStart w:id="383" w:name="n355"/>
      <w:bookmarkEnd w:id="383"/>
      <w:r w:rsidRPr="00B732E0">
        <w:rPr>
          <w:rFonts w:ascii="Times New Roman" w:eastAsia="Times New Roman" w:hAnsi="Times New Roman" w:cs="Times New Roman"/>
          <w:color w:val="333333"/>
          <w:kern w:val="0"/>
          <w:lang w:eastAsia="uk-UA"/>
          <w14:ligatures w14:val="none"/>
        </w:rPr>
        <w:t>.</w:t>
      </w:r>
    </w:p>
    <w:p w14:paraId="39677ED1" w14:textId="77777777" w:rsidR="00F50866" w:rsidRPr="00B732E0" w:rsidRDefault="00F50866" w:rsidP="00F50866">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7DCDDB7E" w14:textId="77777777" w:rsidR="00C37CDB" w:rsidRPr="00B732E0" w:rsidRDefault="00C37CDB" w:rsidP="00AE74AE">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1AC0A6CF" w14:textId="77777777" w:rsidR="007B303F" w:rsidRPr="00B732E0" w:rsidRDefault="007B303F" w:rsidP="002A2AE9">
      <w:pPr>
        <w:shd w:val="clear" w:color="auto" w:fill="FFFFFF"/>
        <w:spacing w:after="150" w:line="240" w:lineRule="auto"/>
        <w:ind w:firstLine="450"/>
        <w:jc w:val="both"/>
        <w:rPr>
          <w:rFonts w:ascii="Times New Roman" w:eastAsia="Times New Roman" w:hAnsi="Times New Roman" w:cs="Times New Roman"/>
          <w:color w:val="333333"/>
          <w:kern w:val="0"/>
          <w:lang w:eastAsia="uk-UA"/>
          <w14:ligatures w14:val="none"/>
        </w:rPr>
      </w:pPr>
    </w:p>
    <w:p w14:paraId="628B4B76" w14:textId="77777777" w:rsidR="00BE7970" w:rsidRDefault="00BE7970"/>
    <w:sectPr w:rsidR="00BE797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970"/>
    <w:rsid w:val="001D06B6"/>
    <w:rsid w:val="0022543C"/>
    <w:rsid w:val="0024214F"/>
    <w:rsid w:val="00257551"/>
    <w:rsid w:val="002A2AE9"/>
    <w:rsid w:val="002C6B4C"/>
    <w:rsid w:val="004011C6"/>
    <w:rsid w:val="004969CB"/>
    <w:rsid w:val="004A6333"/>
    <w:rsid w:val="00514A9A"/>
    <w:rsid w:val="005675E6"/>
    <w:rsid w:val="00627D2A"/>
    <w:rsid w:val="006A2645"/>
    <w:rsid w:val="007345CB"/>
    <w:rsid w:val="00752BCF"/>
    <w:rsid w:val="007B303F"/>
    <w:rsid w:val="007F4594"/>
    <w:rsid w:val="0086468D"/>
    <w:rsid w:val="00A61E9D"/>
    <w:rsid w:val="00A81E7E"/>
    <w:rsid w:val="00AA782D"/>
    <w:rsid w:val="00AE74AE"/>
    <w:rsid w:val="00BA0531"/>
    <w:rsid w:val="00BE7970"/>
    <w:rsid w:val="00C37CDB"/>
    <w:rsid w:val="00DA2AC3"/>
    <w:rsid w:val="00E349E9"/>
    <w:rsid w:val="00F50866"/>
    <w:rsid w:val="00F515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E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E7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E7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E797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E797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E797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E79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79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79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79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797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E797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E797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E797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E797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E79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7970"/>
    <w:rPr>
      <w:rFonts w:eastAsiaTheme="majorEastAsia" w:cstheme="majorBidi"/>
      <w:color w:val="595959" w:themeColor="text1" w:themeTint="A6"/>
    </w:rPr>
  </w:style>
  <w:style w:type="character" w:customStyle="1" w:styleId="80">
    <w:name w:val="Заголовок 8 Знак"/>
    <w:basedOn w:val="a0"/>
    <w:link w:val="8"/>
    <w:uiPriority w:val="9"/>
    <w:semiHidden/>
    <w:rsid w:val="00BE79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7970"/>
    <w:rPr>
      <w:rFonts w:eastAsiaTheme="majorEastAsia" w:cstheme="majorBidi"/>
      <w:color w:val="272727" w:themeColor="text1" w:themeTint="D8"/>
    </w:rPr>
  </w:style>
  <w:style w:type="paragraph" w:styleId="a3">
    <w:name w:val="Title"/>
    <w:basedOn w:val="a"/>
    <w:next w:val="a"/>
    <w:link w:val="a4"/>
    <w:uiPriority w:val="10"/>
    <w:qFormat/>
    <w:rsid w:val="00BE7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E79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79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E79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7970"/>
    <w:pPr>
      <w:spacing w:before="160"/>
      <w:jc w:val="center"/>
    </w:pPr>
    <w:rPr>
      <w:i/>
      <w:iCs/>
      <w:color w:val="404040" w:themeColor="text1" w:themeTint="BF"/>
    </w:rPr>
  </w:style>
  <w:style w:type="character" w:customStyle="1" w:styleId="22">
    <w:name w:val="Цитата 2 Знак"/>
    <w:basedOn w:val="a0"/>
    <w:link w:val="21"/>
    <w:uiPriority w:val="29"/>
    <w:rsid w:val="00BE7970"/>
    <w:rPr>
      <w:i/>
      <w:iCs/>
      <w:color w:val="404040" w:themeColor="text1" w:themeTint="BF"/>
    </w:rPr>
  </w:style>
  <w:style w:type="paragraph" w:styleId="a7">
    <w:name w:val="List Paragraph"/>
    <w:basedOn w:val="a"/>
    <w:uiPriority w:val="34"/>
    <w:qFormat/>
    <w:rsid w:val="00BE7970"/>
    <w:pPr>
      <w:ind w:left="720"/>
      <w:contextualSpacing/>
    </w:pPr>
  </w:style>
  <w:style w:type="character" w:styleId="a8">
    <w:name w:val="Intense Emphasis"/>
    <w:basedOn w:val="a0"/>
    <w:uiPriority w:val="21"/>
    <w:qFormat/>
    <w:rsid w:val="00BE7970"/>
    <w:rPr>
      <w:i/>
      <w:iCs/>
      <w:color w:val="0F4761" w:themeColor="accent1" w:themeShade="BF"/>
    </w:rPr>
  </w:style>
  <w:style w:type="paragraph" w:styleId="a9">
    <w:name w:val="Intense Quote"/>
    <w:basedOn w:val="a"/>
    <w:next w:val="a"/>
    <w:link w:val="aa"/>
    <w:uiPriority w:val="30"/>
    <w:qFormat/>
    <w:rsid w:val="00BE7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E7970"/>
    <w:rPr>
      <w:i/>
      <w:iCs/>
      <w:color w:val="0F4761" w:themeColor="accent1" w:themeShade="BF"/>
    </w:rPr>
  </w:style>
  <w:style w:type="character" w:styleId="ab">
    <w:name w:val="Intense Reference"/>
    <w:basedOn w:val="a0"/>
    <w:uiPriority w:val="32"/>
    <w:qFormat/>
    <w:rsid w:val="00BE7970"/>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E7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E7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E797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E797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E797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E79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79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79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79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797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E797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E797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E797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E797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E79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7970"/>
    <w:rPr>
      <w:rFonts w:eastAsiaTheme="majorEastAsia" w:cstheme="majorBidi"/>
      <w:color w:val="595959" w:themeColor="text1" w:themeTint="A6"/>
    </w:rPr>
  </w:style>
  <w:style w:type="character" w:customStyle="1" w:styleId="80">
    <w:name w:val="Заголовок 8 Знак"/>
    <w:basedOn w:val="a0"/>
    <w:link w:val="8"/>
    <w:uiPriority w:val="9"/>
    <w:semiHidden/>
    <w:rsid w:val="00BE79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7970"/>
    <w:rPr>
      <w:rFonts w:eastAsiaTheme="majorEastAsia" w:cstheme="majorBidi"/>
      <w:color w:val="272727" w:themeColor="text1" w:themeTint="D8"/>
    </w:rPr>
  </w:style>
  <w:style w:type="paragraph" w:styleId="a3">
    <w:name w:val="Title"/>
    <w:basedOn w:val="a"/>
    <w:next w:val="a"/>
    <w:link w:val="a4"/>
    <w:uiPriority w:val="10"/>
    <w:qFormat/>
    <w:rsid w:val="00BE7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E79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79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E79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7970"/>
    <w:pPr>
      <w:spacing w:before="160"/>
      <w:jc w:val="center"/>
    </w:pPr>
    <w:rPr>
      <w:i/>
      <w:iCs/>
      <w:color w:val="404040" w:themeColor="text1" w:themeTint="BF"/>
    </w:rPr>
  </w:style>
  <w:style w:type="character" w:customStyle="1" w:styleId="22">
    <w:name w:val="Цитата 2 Знак"/>
    <w:basedOn w:val="a0"/>
    <w:link w:val="21"/>
    <w:uiPriority w:val="29"/>
    <w:rsid w:val="00BE7970"/>
    <w:rPr>
      <w:i/>
      <w:iCs/>
      <w:color w:val="404040" w:themeColor="text1" w:themeTint="BF"/>
    </w:rPr>
  </w:style>
  <w:style w:type="paragraph" w:styleId="a7">
    <w:name w:val="List Paragraph"/>
    <w:basedOn w:val="a"/>
    <w:uiPriority w:val="34"/>
    <w:qFormat/>
    <w:rsid w:val="00BE7970"/>
    <w:pPr>
      <w:ind w:left="720"/>
      <w:contextualSpacing/>
    </w:pPr>
  </w:style>
  <w:style w:type="character" w:styleId="a8">
    <w:name w:val="Intense Emphasis"/>
    <w:basedOn w:val="a0"/>
    <w:uiPriority w:val="21"/>
    <w:qFormat/>
    <w:rsid w:val="00BE7970"/>
    <w:rPr>
      <w:i/>
      <w:iCs/>
      <w:color w:val="0F4761" w:themeColor="accent1" w:themeShade="BF"/>
    </w:rPr>
  </w:style>
  <w:style w:type="paragraph" w:styleId="a9">
    <w:name w:val="Intense Quote"/>
    <w:basedOn w:val="a"/>
    <w:next w:val="a"/>
    <w:link w:val="aa"/>
    <w:uiPriority w:val="30"/>
    <w:qFormat/>
    <w:rsid w:val="00BE7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E7970"/>
    <w:rPr>
      <w:i/>
      <w:iCs/>
      <w:color w:val="0F4761" w:themeColor="accent1" w:themeShade="BF"/>
    </w:rPr>
  </w:style>
  <w:style w:type="character" w:styleId="ab">
    <w:name w:val="Intense Reference"/>
    <w:basedOn w:val="a0"/>
    <w:uiPriority w:val="32"/>
    <w:qFormat/>
    <w:rsid w:val="00BE79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45-19" TargetMode="External"/><Relationship Id="rId13" Type="http://schemas.openxmlformats.org/officeDocument/2006/relationships/hyperlink" Target="https://zakon.rada.gov.ua/laws/show/4742-20/print" TargetMode="External"/><Relationship Id="rId18" Type="http://schemas.openxmlformats.org/officeDocument/2006/relationships/hyperlink" Target="https://zakon.rada.gov.ua/laws/show/848-19" TargetMode="External"/><Relationship Id="rId3" Type="http://schemas.openxmlformats.org/officeDocument/2006/relationships/settings" Target="settings.xml"/><Relationship Id="rId21" Type="http://schemas.openxmlformats.org/officeDocument/2006/relationships/hyperlink" Target="https://zakon.rada.gov.ua/laws/show/4742-20/print" TargetMode="External"/><Relationship Id="rId7" Type="http://schemas.openxmlformats.org/officeDocument/2006/relationships/hyperlink" Target="https://zakon.rada.gov.ua/laws/show/1556-18" TargetMode="External"/><Relationship Id="rId12" Type="http://schemas.openxmlformats.org/officeDocument/2006/relationships/hyperlink" Target="https://zakon.rada.gov.ua/laws/show/4742-20/print" TargetMode="External"/><Relationship Id="rId17" Type="http://schemas.openxmlformats.org/officeDocument/2006/relationships/hyperlink" Target="https://zakon.rada.gov.ua/laws/show/2145-19" TargetMode="External"/><Relationship Id="rId2" Type="http://schemas.microsoft.com/office/2007/relationships/stylesWithEffects" Target="stylesWithEffects.xml"/><Relationship Id="rId16" Type="http://schemas.openxmlformats.org/officeDocument/2006/relationships/hyperlink" Target="https://zakon.rada.gov.ua/laws/show/4742-20/print" TargetMode="External"/><Relationship Id="rId20" Type="http://schemas.openxmlformats.org/officeDocument/2006/relationships/hyperlink" Target="https://zakon.rada.gov.ua/laws/show/4742-20/print" TargetMode="External"/><Relationship Id="rId1" Type="http://schemas.openxmlformats.org/officeDocument/2006/relationships/styles" Target="styles.xml"/><Relationship Id="rId6" Type="http://schemas.openxmlformats.org/officeDocument/2006/relationships/hyperlink" Target="https://zakon.rada.gov.ua/laws/show/2145-19" TargetMode="External"/><Relationship Id="rId11" Type="http://schemas.openxmlformats.org/officeDocument/2006/relationships/hyperlink" Target="https://zakon.rada.gov.ua/laws/show/541-2017-%D0%BF" TargetMode="External"/><Relationship Id="rId5" Type="http://schemas.openxmlformats.org/officeDocument/2006/relationships/hyperlink" Target="https://zakon.rada.gov.ua/laws/show/254%D0%BA/96-%D0%B2%D1%80" TargetMode="External"/><Relationship Id="rId15" Type="http://schemas.openxmlformats.org/officeDocument/2006/relationships/hyperlink" Target="https://zakon.rada.gov.ua/laws/show/4742-20/print" TargetMode="External"/><Relationship Id="rId23" Type="http://schemas.openxmlformats.org/officeDocument/2006/relationships/theme" Target="theme/theme1.xml"/><Relationship Id="rId10" Type="http://schemas.openxmlformats.org/officeDocument/2006/relationships/hyperlink" Target="https://zakon.rada.gov.ua/laws/show/848-19" TargetMode="External"/><Relationship Id="rId19" Type="http://schemas.openxmlformats.org/officeDocument/2006/relationships/hyperlink" Target="https://zakon.rada.gov.ua/laws/show/4742-20/print" TargetMode="External"/><Relationship Id="rId4" Type="http://schemas.openxmlformats.org/officeDocument/2006/relationships/webSettings" Target="webSettings.xml"/><Relationship Id="rId9" Type="http://schemas.openxmlformats.org/officeDocument/2006/relationships/hyperlink" Target="https://zakon.rada.gov.ua/laws/show/4574-20" TargetMode="External"/><Relationship Id="rId14" Type="http://schemas.openxmlformats.org/officeDocument/2006/relationships/hyperlink" Target="https://zakon.rada.gov.ua/laws/show/4742-20/prin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370</TotalTime>
  <Pages>21</Pages>
  <Words>36340</Words>
  <Characters>20714</Characters>
  <Application>Microsoft Office Word</Application>
  <DocSecurity>0</DocSecurity>
  <Lines>172</Lines>
  <Paragraphs>113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Сорочан</dc:creator>
  <cp:keywords/>
  <dc:description/>
  <cp:lastModifiedBy>user</cp:lastModifiedBy>
  <cp:revision>6</cp:revision>
  <dcterms:created xsi:type="dcterms:W3CDTF">2026-09-09T10:21:00Z</dcterms:created>
  <dcterms:modified xsi:type="dcterms:W3CDTF">2026-09-15T09:21:00Z</dcterms:modified>
</cp:coreProperties>
</file>